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DB" w:rsidRDefault="006326DB" w:rsidP="00A614F5">
      <w:pPr>
        <w:pStyle w:val="Default"/>
        <w:spacing w:after="31"/>
        <w:ind w:firstLine="709"/>
        <w:jc w:val="both"/>
        <w:rPr>
          <w:sz w:val="28"/>
          <w:szCs w:val="28"/>
          <w:lang w:val="kk-KZ"/>
        </w:rPr>
      </w:pPr>
      <w:r w:rsidRPr="006326DB">
        <w:rPr>
          <w:rFonts w:eastAsia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5806440" cy="8393481"/>
            <wp:effectExtent l="0" t="0" r="0" b="0"/>
            <wp:docPr id="1" name="Рисунок 1" descr="C:\Users\Aidana\Downloads\Scan_20241127_10435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dana\Downloads\Scan_20241127_104357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418" cy="839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6DB" w:rsidRDefault="006326DB" w:rsidP="00A614F5">
      <w:pPr>
        <w:pStyle w:val="Default"/>
        <w:spacing w:after="31"/>
        <w:ind w:firstLine="709"/>
        <w:jc w:val="both"/>
        <w:rPr>
          <w:sz w:val="28"/>
          <w:szCs w:val="28"/>
          <w:lang w:val="kk-KZ"/>
        </w:rPr>
      </w:pPr>
    </w:p>
    <w:p w:rsidR="006326DB" w:rsidRDefault="006326DB" w:rsidP="00A614F5">
      <w:pPr>
        <w:pStyle w:val="Default"/>
        <w:spacing w:after="31"/>
        <w:ind w:firstLine="709"/>
        <w:jc w:val="both"/>
        <w:rPr>
          <w:sz w:val="28"/>
          <w:szCs w:val="28"/>
          <w:lang w:val="kk-KZ"/>
        </w:rPr>
      </w:pPr>
    </w:p>
    <w:p w:rsidR="00A614F5" w:rsidRPr="00A614F5" w:rsidRDefault="00A614F5" w:rsidP="00A614F5">
      <w:pPr>
        <w:pStyle w:val="Default"/>
        <w:spacing w:after="31"/>
        <w:ind w:firstLine="709"/>
        <w:jc w:val="both"/>
        <w:rPr>
          <w:sz w:val="28"/>
          <w:szCs w:val="28"/>
        </w:rPr>
      </w:pPr>
      <w:r w:rsidRPr="00A614F5">
        <w:rPr>
          <w:sz w:val="28"/>
          <w:szCs w:val="28"/>
          <w:lang w:val="kk-KZ"/>
        </w:rPr>
        <w:lastRenderedPageBreak/>
        <w:t>2</w:t>
      </w:r>
      <w:r w:rsidRPr="00A614F5">
        <w:rPr>
          <w:sz w:val="28"/>
          <w:szCs w:val="28"/>
        </w:rPr>
        <w:t>.</w:t>
      </w:r>
      <w:r w:rsidRPr="00A614F5">
        <w:rPr>
          <w:sz w:val="28"/>
          <w:szCs w:val="28"/>
          <w:lang w:val="kk-KZ"/>
        </w:rPr>
        <w:t>2</w:t>
      </w:r>
      <w:r w:rsidRPr="00A614F5">
        <w:rPr>
          <w:sz w:val="28"/>
          <w:szCs w:val="28"/>
        </w:rPr>
        <w:t xml:space="preserve"> Настоящая Политика применяется объединено с </w:t>
      </w:r>
      <w:r w:rsidR="009A3C19">
        <w:rPr>
          <w:sz w:val="28"/>
          <w:szCs w:val="28"/>
        </w:rPr>
        <w:t>Политикой по противодействию коррупции</w:t>
      </w:r>
      <w:r w:rsidR="002F0AAE">
        <w:rPr>
          <w:sz w:val="28"/>
          <w:szCs w:val="28"/>
          <w:lang w:val="kk-KZ"/>
        </w:rPr>
        <w:t>Товарищества</w:t>
      </w:r>
      <w:r w:rsidRPr="00A614F5">
        <w:rPr>
          <w:sz w:val="28"/>
          <w:szCs w:val="28"/>
        </w:rPr>
        <w:t xml:space="preserve">, утвержденных в установленном порядке. </w:t>
      </w:r>
    </w:p>
    <w:p w:rsidR="004E6ACC" w:rsidRPr="004E6ACC" w:rsidRDefault="004E6ACC" w:rsidP="008E5547">
      <w:pPr>
        <w:pStyle w:val="1"/>
        <w:spacing w:line="240" w:lineRule="auto"/>
        <w:jc w:val="center"/>
        <w:rPr>
          <w:rFonts w:eastAsiaTheme="minorHAnsi" w:cs="Times New Roman"/>
          <w:caps w:val="0"/>
          <w:color w:val="000000"/>
        </w:rPr>
      </w:pPr>
      <w:bookmarkStart w:id="0" w:name="_Toc487614520"/>
      <w:bookmarkStart w:id="1" w:name="_Toc488066108"/>
      <w:bookmarkStart w:id="2" w:name="_Toc499907158"/>
      <w:bookmarkStart w:id="3" w:name="_Toc44991830"/>
      <w:r w:rsidRPr="004E6ACC">
        <w:rPr>
          <w:rFonts w:eastAsiaTheme="minorHAnsi" w:cs="Times New Roman"/>
          <w:caps w:val="0"/>
          <w:color w:val="000000"/>
        </w:rPr>
        <w:t>3</w:t>
      </w:r>
      <w:r>
        <w:rPr>
          <w:rFonts w:eastAsiaTheme="minorHAnsi" w:cs="Times New Roman"/>
          <w:caps w:val="0"/>
          <w:color w:val="000000"/>
          <w:lang w:val="kk-KZ"/>
        </w:rPr>
        <w:t>.</w:t>
      </w:r>
      <w:r w:rsidRPr="004E6ACC">
        <w:rPr>
          <w:rFonts w:eastAsiaTheme="minorHAnsi" w:cs="Times New Roman"/>
          <w:caps w:val="0"/>
          <w:color w:val="000000"/>
        </w:rPr>
        <w:t xml:space="preserve"> Термины и определения</w:t>
      </w:r>
      <w:bookmarkEnd w:id="0"/>
      <w:bookmarkEnd w:id="1"/>
      <w:bookmarkEnd w:id="2"/>
      <w:bookmarkEnd w:id="3"/>
    </w:p>
    <w:p w:rsidR="004E6ACC" w:rsidRPr="00D76736" w:rsidRDefault="004E6ACC" w:rsidP="004E6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456102577"/>
      <w:bookmarkStart w:id="5" w:name="_Toc487701954"/>
      <w:bookmarkStart w:id="6" w:name="_Toc488047372"/>
      <w:bookmarkStart w:id="7" w:name="_Toc488066109"/>
      <w:bookmarkStart w:id="8" w:name="_Toc499903781"/>
      <w:bookmarkStart w:id="9" w:name="_Toc499907159"/>
      <w:r w:rsidRPr="00D7673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76736">
        <w:rPr>
          <w:rFonts w:ascii="Times New Roman" w:hAnsi="Times New Roman" w:cs="Times New Roman"/>
          <w:sz w:val="28"/>
          <w:szCs w:val="28"/>
        </w:rPr>
        <w:t>настояще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й политике </w:t>
      </w:r>
      <w:r w:rsidRPr="00D76736">
        <w:rPr>
          <w:rFonts w:ascii="Times New Roman" w:hAnsi="Times New Roman" w:cs="Times New Roman"/>
          <w:sz w:val="28"/>
          <w:szCs w:val="28"/>
        </w:rPr>
        <w:t>используются термины и определения, приведенные в стандарте ISO 37001, а также следующие термины:</w:t>
      </w:r>
      <w:bookmarkEnd w:id="4"/>
      <w:bookmarkEnd w:id="5"/>
      <w:bookmarkEnd w:id="6"/>
      <w:bookmarkEnd w:id="7"/>
      <w:bookmarkEnd w:id="8"/>
      <w:bookmarkEnd w:id="9"/>
    </w:p>
    <w:p w:rsidR="00480494" w:rsidRPr="00480494" w:rsidRDefault="00480494" w:rsidP="004E6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Аффилированное лицо - </w:t>
      </w:r>
      <w:r w:rsidRPr="00480494">
        <w:rPr>
          <w:rFonts w:ascii="Times New Roman" w:hAnsi="Times New Roman" w:cs="Times New Roman"/>
          <w:sz w:val="28"/>
          <w:szCs w:val="28"/>
        </w:rPr>
        <w:t>это физические или юридические лица, которые могут прямо/косвенно влиять на принимаемые одним из лиц решения или определять их, в том числе в силу заключенной сделки.</w:t>
      </w:r>
    </w:p>
    <w:p w:rsidR="004E6ACC" w:rsidRPr="00D76736" w:rsidRDefault="004E6ACC" w:rsidP="004E6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736">
        <w:rPr>
          <w:rFonts w:ascii="Times New Roman" w:hAnsi="Times New Roman" w:cs="Times New Roman"/>
          <w:b/>
          <w:bCs/>
          <w:sz w:val="28"/>
          <w:szCs w:val="28"/>
        </w:rPr>
        <w:t>Бизнес-процесс</w:t>
      </w:r>
      <w:r w:rsidRPr="00D76736">
        <w:rPr>
          <w:rFonts w:ascii="Times New Roman" w:hAnsi="Times New Roman" w:cs="Times New Roman"/>
          <w:sz w:val="28"/>
          <w:szCs w:val="28"/>
        </w:rPr>
        <w:t xml:space="preserve"> – цепь последовательных операций, результатом которой является конкретный продукт или услуга.</w:t>
      </w:r>
    </w:p>
    <w:p w:rsidR="004E6ACC" w:rsidRDefault="004E6ACC" w:rsidP="004E6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736">
        <w:rPr>
          <w:rFonts w:ascii="Times New Roman" w:hAnsi="Times New Roman" w:cs="Times New Roman"/>
          <w:b/>
          <w:bCs/>
          <w:sz w:val="28"/>
          <w:szCs w:val="28"/>
        </w:rPr>
        <w:t>Внутренний документ</w:t>
      </w:r>
      <w:r w:rsidRPr="00D76736">
        <w:rPr>
          <w:rFonts w:ascii="Times New Roman" w:hAnsi="Times New Roman" w:cs="Times New Roman"/>
          <w:sz w:val="28"/>
          <w:szCs w:val="28"/>
        </w:rPr>
        <w:t xml:space="preserve"> – документ, разработанный </w:t>
      </w:r>
      <w:r w:rsidR="00822A28">
        <w:rPr>
          <w:rFonts w:ascii="Times New Roman" w:hAnsi="Times New Roman" w:cs="Times New Roman"/>
          <w:sz w:val="28"/>
          <w:szCs w:val="28"/>
        </w:rPr>
        <w:t xml:space="preserve">в </w:t>
      </w:r>
      <w:r w:rsidR="002F0AAE">
        <w:rPr>
          <w:rFonts w:ascii="Times New Roman" w:hAnsi="Times New Roman" w:cs="Times New Roman"/>
          <w:sz w:val="28"/>
          <w:szCs w:val="28"/>
        </w:rPr>
        <w:t>Товариществ</w:t>
      </w:r>
      <w:r w:rsidR="00D150C7">
        <w:rPr>
          <w:rFonts w:ascii="Times New Roman" w:hAnsi="Times New Roman" w:cs="Times New Roman"/>
          <w:sz w:val="28"/>
          <w:szCs w:val="28"/>
        </w:rPr>
        <w:t>е</w:t>
      </w:r>
      <w:r w:rsidRPr="00D76736">
        <w:rPr>
          <w:rFonts w:ascii="Times New Roman" w:hAnsi="Times New Roman" w:cs="Times New Roman"/>
          <w:sz w:val="28"/>
          <w:szCs w:val="28"/>
        </w:rPr>
        <w:t>.</w:t>
      </w:r>
    </w:p>
    <w:p w:rsidR="007F7BE9" w:rsidRDefault="007F7BE9" w:rsidP="004E6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BE9">
        <w:rPr>
          <w:rFonts w:ascii="Times New Roman" w:hAnsi="Times New Roman" w:cs="Times New Roman"/>
          <w:b/>
          <w:bCs/>
          <w:sz w:val="28"/>
          <w:szCs w:val="28"/>
          <w:lang w:val="kk-KZ"/>
        </w:rPr>
        <w:t>Должностное лицо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7F7BE9">
        <w:rPr>
          <w:rFonts w:ascii="Times New Roman" w:hAnsi="Times New Roman" w:cs="Times New Roman"/>
          <w:sz w:val="28"/>
          <w:szCs w:val="28"/>
        </w:rPr>
        <w:t>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 или административно-хозяйственные функции.</w:t>
      </w:r>
    </w:p>
    <w:p w:rsidR="004E6ACC" w:rsidRPr="00D76736" w:rsidRDefault="004E6ACC" w:rsidP="004E6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496793429"/>
      <w:r w:rsidRPr="00D76736">
        <w:rPr>
          <w:rFonts w:ascii="Times New Roman" w:hAnsi="Times New Roman" w:cs="Times New Roman"/>
          <w:b/>
          <w:bCs/>
          <w:sz w:val="28"/>
          <w:szCs w:val="28"/>
        </w:rPr>
        <w:t>Деловой партнер</w:t>
      </w:r>
      <w:r w:rsidRPr="00D76736">
        <w:rPr>
          <w:rFonts w:ascii="Times New Roman" w:hAnsi="Times New Roman" w:cs="Times New Roman"/>
          <w:sz w:val="28"/>
          <w:szCs w:val="28"/>
        </w:rPr>
        <w:t xml:space="preserve"> – внешняя сторона, с которой </w:t>
      </w:r>
      <w:proofErr w:type="spellStart"/>
      <w:r w:rsidR="002F0AAE">
        <w:rPr>
          <w:rFonts w:ascii="Times New Roman" w:hAnsi="Times New Roman" w:cs="Times New Roman"/>
          <w:sz w:val="28"/>
          <w:szCs w:val="28"/>
        </w:rPr>
        <w:t>Товарищество</w:t>
      </w:r>
      <w:r w:rsidRPr="00D76736">
        <w:rPr>
          <w:rFonts w:ascii="Times New Roman" w:hAnsi="Times New Roman" w:cs="Times New Roman"/>
          <w:sz w:val="28"/>
          <w:szCs w:val="28"/>
        </w:rPr>
        <w:t>имеет</w:t>
      </w:r>
      <w:proofErr w:type="spellEnd"/>
      <w:r w:rsidRPr="00D76736">
        <w:rPr>
          <w:rFonts w:ascii="Times New Roman" w:hAnsi="Times New Roman" w:cs="Times New Roman"/>
          <w:sz w:val="28"/>
          <w:szCs w:val="28"/>
        </w:rPr>
        <w:t xml:space="preserve"> или планирует иметь определенного рода деловые отношения (контрагенты, поставщики, </w:t>
      </w:r>
      <w:proofErr w:type="spellStart"/>
      <w:r w:rsidRPr="00D76736">
        <w:rPr>
          <w:rFonts w:ascii="Times New Roman" w:hAnsi="Times New Roman" w:cs="Times New Roman"/>
          <w:sz w:val="28"/>
          <w:szCs w:val="28"/>
        </w:rPr>
        <w:t>реселлеры</w:t>
      </w:r>
      <w:proofErr w:type="spellEnd"/>
      <w:r w:rsidRPr="00D76736">
        <w:rPr>
          <w:rFonts w:ascii="Times New Roman" w:hAnsi="Times New Roman" w:cs="Times New Roman"/>
          <w:sz w:val="28"/>
          <w:szCs w:val="28"/>
        </w:rPr>
        <w:t>, дистрибьюторы, консультанты).</w:t>
      </w:r>
      <w:bookmarkEnd w:id="10"/>
    </w:p>
    <w:p w:rsidR="004E6ACC" w:rsidRPr="00D76736" w:rsidRDefault="004E6ACC" w:rsidP="004E6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496793438"/>
      <w:r w:rsidRPr="00D76736">
        <w:rPr>
          <w:rFonts w:ascii="Times New Roman" w:hAnsi="Times New Roman" w:cs="Times New Roman"/>
          <w:b/>
          <w:bCs/>
          <w:sz w:val="28"/>
          <w:szCs w:val="28"/>
        </w:rPr>
        <w:t>Контрагент</w:t>
      </w:r>
      <w:r w:rsidRPr="00D76736">
        <w:rPr>
          <w:rFonts w:ascii="Times New Roman" w:hAnsi="Times New Roman" w:cs="Times New Roman"/>
          <w:sz w:val="28"/>
          <w:szCs w:val="28"/>
        </w:rPr>
        <w:t xml:space="preserve"> – юридическое или физическое лицо, принявшее или намеревающееся принять на себя какие-либо обязательства по договору.</w:t>
      </w:r>
      <w:bookmarkEnd w:id="11"/>
    </w:p>
    <w:p w:rsidR="004E6ACC" w:rsidRPr="00D76736" w:rsidRDefault="004E6ACC" w:rsidP="004E6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547">
        <w:rPr>
          <w:rFonts w:ascii="Times New Roman" w:hAnsi="Times New Roman" w:cs="Times New Roman"/>
          <w:b/>
          <w:bCs/>
          <w:sz w:val="28"/>
          <w:szCs w:val="28"/>
        </w:rPr>
        <w:t>Конфли</w:t>
      </w:r>
      <w:bookmarkStart w:id="12" w:name="_GoBack"/>
      <w:bookmarkEnd w:id="12"/>
      <w:r w:rsidRPr="008E5547">
        <w:rPr>
          <w:rFonts w:ascii="Times New Roman" w:hAnsi="Times New Roman" w:cs="Times New Roman"/>
          <w:b/>
          <w:bCs/>
          <w:sz w:val="28"/>
          <w:szCs w:val="28"/>
        </w:rPr>
        <w:t>кт интересов</w:t>
      </w:r>
      <w:r w:rsidRPr="008E5547">
        <w:rPr>
          <w:rFonts w:ascii="Times New Roman" w:hAnsi="Times New Roman" w:cs="Times New Roman"/>
          <w:sz w:val="28"/>
          <w:szCs w:val="28"/>
        </w:rPr>
        <w:t xml:space="preserve"> – ситуация, при которой деловые, финансовые, семейные, политические или личные интересы могли бы влиять на решения персонала при выполнении им своих обязанностей в организации</w:t>
      </w:r>
      <w:r w:rsidR="008E554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6ACC" w:rsidRPr="00D76736" w:rsidRDefault="004E6ACC" w:rsidP="004E6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736">
        <w:rPr>
          <w:rFonts w:ascii="Times New Roman" w:hAnsi="Times New Roman" w:cs="Times New Roman"/>
          <w:b/>
          <w:bCs/>
          <w:sz w:val="28"/>
          <w:szCs w:val="28"/>
        </w:rPr>
        <w:t>Мониторинг</w:t>
      </w:r>
      <w:r w:rsidRPr="00D76736">
        <w:rPr>
          <w:rFonts w:ascii="Times New Roman" w:hAnsi="Times New Roman" w:cs="Times New Roman"/>
          <w:sz w:val="28"/>
          <w:szCs w:val="28"/>
        </w:rPr>
        <w:t xml:space="preserve"> – специально организованное систематическое наблюдение за состоянием объектов, явлений, процессов с целью их оценки, контроля или прогноза.</w:t>
      </w:r>
    </w:p>
    <w:p w:rsidR="004E6ACC" w:rsidRPr="00DF2272" w:rsidRDefault="004E6ACC" w:rsidP="004E6A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2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Нормативный документ</w:t>
      </w:r>
      <w:r w:rsidRPr="00DF2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документ, устанавливающий обязательные для исполнения правила, общие принципы или характеристики, касающиеся различных видов деятельности.</w:t>
      </w:r>
    </w:p>
    <w:p w:rsidR="004E6ACC" w:rsidRPr="00D76736" w:rsidRDefault="004E6ACC" w:rsidP="004E6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496793437"/>
      <w:r w:rsidRPr="00D76736">
        <w:rPr>
          <w:rFonts w:ascii="Times New Roman" w:hAnsi="Times New Roman" w:cs="Times New Roman"/>
          <w:b/>
          <w:bCs/>
          <w:sz w:val="28"/>
          <w:szCs w:val="28"/>
        </w:rPr>
        <w:t>Риск</w:t>
      </w:r>
      <w:r w:rsidRPr="00D76736">
        <w:rPr>
          <w:rFonts w:ascii="Times New Roman" w:hAnsi="Times New Roman" w:cs="Times New Roman"/>
          <w:sz w:val="28"/>
          <w:szCs w:val="28"/>
        </w:rPr>
        <w:t xml:space="preserve"> – влияние неопределенности на цели.</w:t>
      </w:r>
      <w:bookmarkEnd w:id="13"/>
    </w:p>
    <w:p w:rsidR="004E6ACC" w:rsidRPr="00D76736" w:rsidRDefault="004E6ACC" w:rsidP="004E6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736">
        <w:rPr>
          <w:rFonts w:ascii="Times New Roman" w:hAnsi="Times New Roman" w:cs="Times New Roman"/>
          <w:b/>
          <w:bCs/>
          <w:sz w:val="28"/>
          <w:szCs w:val="28"/>
        </w:rPr>
        <w:t>Третья сторона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6736">
        <w:rPr>
          <w:rFonts w:ascii="Times New Roman" w:hAnsi="Times New Roman" w:cs="Times New Roman"/>
          <w:sz w:val="28"/>
          <w:szCs w:val="28"/>
        </w:rPr>
        <w:t xml:space="preserve"> лицо или орган, который не зависит от организации </w:t>
      </w:r>
    </w:p>
    <w:p w:rsidR="004E6ACC" w:rsidRPr="00D76736" w:rsidRDefault="004E6ACC" w:rsidP="004E6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73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76736">
        <w:rPr>
          <w:rFonts w:ascii="Times New Roman" w:hAnsi="Times New Roman" w:cs="Times New Roman"/>
          <w:sz w:val="28"/>
          <w:szCs w:val="28"/>
        </w:rPr>
        <w:t xml:space="preserve"> – желаемое будущее состояние организации в каком-либо аспекте.</w:t>
      </w:r>
    </w:p>
    <w:p w:rsidR="008E5547" w:rsidRDefault="008E5547" w:rsidP="008E5547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5EF7" w:rsidRPr="00480494" w:rsidRDefault="00BD5EF7" w:rsidP="008E5547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754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57546B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Pr="005754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Ответственность </w:t>
      </w:r>
      <w:r w:rsidR="0048049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должностных лиц и работников </w:t>
      </w:r>
      <w:r w:rsidR="002F0AA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Товарищества</w:t>
      </w:r>
    </w:p>
    <w:p w:rsidR="00BD5EF7" w:rsidRPr="00BD5EF7" w:rsidRDefault="00BD5EF7" w:rsidP="00BD5EF7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E5547">
        <w:rPr>
          <w:rFonts w:ascii="Times New Roman" w:hAnsi="Times New Roman" w:cs="Times New Roman"/>
          <w:sz w:val="28"/>
          <w:szCs w:val="28"/>
        </w:rPr>
        <w:t>4.1</w:t>
      </w:r>
      <w:r w:rsidR="00517DED" w:rsidRPr="008E5547">
        <w:rPr>
          <w:rFonts w:ascii="Times New Roman" w:hAnsi="Times New Roman" w:cs="Times New Roman"/>
          <w:sz w:val="28"/>
          <w:szCs w:val="28"/>
        </w:rPr>
        <w:t>.</w:t>
      </w:r>
      <w:r w:rsidRPr="008E5547">
        <w:rPr>
          <w:rFonts w:ascii="Times New Roman" w:hAnsi="Times New Roman" w:cs="Times New Roman"/>
          <w:sz w:val="28"/>
          <w:szCs w:val="28"/>
        </w:rPr>
        <w:t xml:space="preserve"> Настоящая</w:t>
      </w:r>
      <w:r w:rsidRPr="00BD5EF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политика утверждается решением </w:t>
      </w:r>
      <w:r w:rsidR="00710C08">
        <w:rPr>
          <w:rFonts w:ascii="Times New Roman" w:hAnsi="Times New Roman" w:cs="Times New Roman"/>
          <w:color w:val="000000"/>
          <w:sz w:val="28"/>
          <w:szCs w:val="28"/>
          <w:lang w:val="kk-KZ"/>
        </w:rPr>
        <w:t>руководителя</w:t>
      </w:r>
      <w:r w:rsidR="002F0AAE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Товарищества</w:t>
      </w:r>
      <w:r w:rsidRPr="00BD5EF7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BD5EF7" w:rsidRPr="00BD5EF7" w:rsidRDefault="00BD5EF7" w:rsidP="00BD5EF7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D5EF7">
        <w:rPr>
          <w:rFonts w:ascii="Times New Roman" w:hAnsi="Times New Roman" w:cs="Times New Roman"/>
          <w:color w:val="000000"/>
          <w:sz w:val="28"/>
          <w:szCs w:val="28"/>
          <w:lang w:val="kk-KZ"/>
        </w:rPr>
        <w:t>4.2</w:t>
      </w:r>
      <w:r w:rsid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BD5EF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Контроль над внедрением требований, указанных в настоящей политике, осуществляется </w:t>
      </w:r>
      <w:r w:rsidR="002740B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службой </w:t>
      </w:r>
      <w:r w:rsidR="00480494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r w:rsidRPr="00BD5EF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омплаенс </w:t>
      </w:r>
      <w:r w:rsidR="002F0AAE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Товарищества</w:t>
      </w:r>
      <w:r w:rsidR="00DF2272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BD5EF7" w:rsidRPr="008E5547" w:rsidRDefault="00BD5EF7" w:rsidP="00BD5EF7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D5EF7">
        <w:rPr>
          <w:rFonts w:ascii="Times New Roman" w:hAnsi="Times New Roman" w:cs="Times New Roman"/>
          <w:color w:val="000000"/>
          <w:sz w:val="28"/>
          <w:szCs w:val="28"/>
          <w:lang w:val="kk-KZ"/>
        </w:rPr>
        <w:t>4.3</w:t>
      </w:r>
      <w:r w:rsid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BD5EF7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8E5547">
        <w:rPr>
          <w:rFonts w:ascii="Times New Roman" w:hAnsi="Times New Roman" w:cs="Times New Roman"/>
          <w:color w:val="000000"/>
          <w:sz w:val="28"/>
          <w:szCs w:val="28"/>
          <w:lang w:val="kk-KZ"/>
        </w:rPr>
        <w:t>Ответственность за соответствие требований настоящей политик</w:t>
      </w:r>
      <w:r w:rsidR="008E5547" w:rsidRPr="008E5547">
        <w:rPr>
          <w:rFonts w:ascii="Times New Roman" w:hAnsi="Times New Roman" w:cs="Times New Roman"/>
          <w:color w:val="000000"/>
          <w:sz w:val="28"/>
          <w:szCs w:val="28"/>
          <w:lang w:val="kk-KZ"/>
        </w:rPr>
        <w:t>и</w:t>
      </w:r>
      <w:r w:rsidRPr="008E554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требованиям нормативных правовых актовнесет </w:t>
      </w:r>
      <w:r w:rsidR="00C53B8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служба </w:t>
      </w:r>
      <w:r w:rsidR="00480494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r w:rsidRPr="008E554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омплаенс </w:t>
      </w:r>
      <w:r w:rsidR="002F0AAE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Товарищества</w:t>
      </w:r>
      <w:r w:rsidR="00DF2272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BD5EF7" w:rsidRPr="00BD5EF7" w:rsidRDefault="00BD5EF7" w:rsidP="00DF2272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D5EF7">
        <w:rPr>
          <w:rFonts w:ascii="Times New Roman" w:hAnsi="Times New Roman" w:cs="Times New Roman"/>
          <w:color w:val="000000"/>
          <w:sz w:val="28"/>
          <w:szCs w:val="28"/>
          <w:lang w:val="kk-KZ"/>
        </w:rPr>
        <w:t>4.4</w:t>
      </w:r>
      <w:r w:rsid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BD5EF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Руководители структурных подразделений </w:t>
      </w:r>
      <w:r w:rsidR="002F0AAE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Товарищества</w:t>
      </w:r>
      <w:r w:rsidRPr="00BD5EF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несут </w:t>
      </w:r>
      <w:r w:rsidRPr="00BD5EF7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ответственность за внедрение и выполнение требований настояще</w:t>
      </w:r>
      <w:r w:rsidR="008E5547">
        <w:rPr>
          <w:rFonts w:ascii="Times New Roman" w:hAnsi="Times New Roman" w:cs="Times New Roman"/>
          <w:color w:val="000000"/>
          <w:sz w:val="28"/>
          <w:szCs w:val="28"/>
          <w:lang w:val="kk-KZ"/>
        </w:rPr>
        <w:t>йПолитики</w:t>
      </w:r>
      <w:r w:rsidRPr="00BD5EF7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A614F5" w:rsidRPr="00A614F5" w:rsidRDefault="00A614F5" w:rsidP="00DF2272">
      <w:pPr>
        <w:pStyle w:val="Default"/>
        <w:spacing w:after="31"/>
        <w:ind w:firstLine="709"/>
        <w:jc w:val="both"/>
        <w:rPr>
          <w:sz w:val="28"/>
          <w:szCs w:val="28"/>
        </w:rPr>
      </w:pPr>
    </w:p>
    <w:p w:rsidR="00480494" w:rsidRPr="00480494" w:rsidRDefault="008F4752" w:rsidP="00480494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 w:rsidR="00463D3B" w:rsidRPr="00463D3B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="00347057" w:rsidRPr="00463D3B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Обязанност</w:t>
      </w:r>
      <w:r w:rsidR="007F7BE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ь</w:t>
      </w:r>
      <w:r w:rsidR="0048049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должностных лиц и работников </w:t>
      </w:r>
      <w:r w:rsidR="002F0AA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Товарищества</w:t>
      </w:r>
    </w:p>
    <w:p w:rsidR="00DF2272" w:rsidRDefault="008F4752" w:rsidP="00DF22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="00347057"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.1 </w:t>
      </w:r>
      <w:r w:rsidR="00DF2272"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Должностные лица </w:t>
      </w:r>
      <w:r w:rsidR="00DF2272">
        <w:rPr>
          <w:rFonts w:ascii="Times New Roman" w:hAnsi="Times New Roman" w:cs="Times New Roman"/>
          <w:color w:val="000000"/>
          <w:sz w:val="28"/>
          <w:szCs w:val="28"/>
          <w:lang w:val="kk-KZ"/>
        </w:rPr>
        <w:t>и р</w:t>
      </w:r>
      <w:r w:rsidR="00DF2272"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аботники </w:t>
      </w:r>
      <w:r w:rsidR="002F0AAE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Товарищества</w:t>
      </w:r>
      <w:r w:rsidR="00DF2272"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>обязаны:</w:t>
      </w:r>
    </w:p>
    <w:p w:rsidR="00347057" w:rsidRPr="00517DED" w:rsidRDefault="00DF2272" w:rsidP="007F7B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1) </w:t>
      </w:r>
      <w:r w:rsidR="00347057"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избегать любых действий и взаимоотношений, которые потенциально могут вызвать </w:t>
      </w:r>
      <w:r w:rsidR="007F7BE9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r w:rsidR="00347057"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>онфликт интересов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347057" w:rsidRPr="00517DED" w:rsidRDefault="00DF2272" w:rsidP="007F7B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2) </w:t>
      </w:r>
      <w:r w:rsidR="00347057"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>выполняя свои обязанности, должн</w:t>
      </w:r>
      <w:r w:rsidR="007F7BE9">
        <w:rPr>
          <w:rFonts w:ascii="Times New Roman" w:hAnsi="Times New Roman" w:cs="Times New Roman"/>
          <w:color w:val="000000"/>
          <w:sz w:val="28"/>
          <w:szCs w:val="28"/>
          <w:lang w:val="kk-KZ"/>
        </w:rPr>
        <w:t>ы</w:t>
      </w:r>
      <w:r w:rsidR="00347057"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ставить интересы </w:t>
      </w:r>
      <w:r w:rsidR="002F0AAE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Товарищества</w:t>
      </w:r>
      <w:r w:rsidR="00347057"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>выше своих частных интересов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347057" w:rsidRPr="00517DED" w:rsidRDefault="00DF2272" w:rsidP="00517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="00347057"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) руководствоваться исключительно интересами </w:t>
      </w:r>
      <w:r w:rsidR="002F0AAE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Товарищества</w:t>
      </w:r>
      <w:r w:rsidR="00347057"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при принятии решений по вопросам, возникающим в связи с их должностными обязанностями;</w:t>
      </w:r>
    </w:p>
    <w:p w:rsidR="00347057" w:rsidRPr="00517DED" w:rsidRDefault="00DF2272" w:rsidP="00517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="00347057"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) нести личную ответственность за своевременное выявление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r w:rsidR="00347057"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онфликта своих частных интересов с интересами </w:t>
      </w:r>
      <w:r w:rsidR="002F0AAE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Товарищества</w:t>
      </w:r>
      <w:r w:rsidR="00347057"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>, а также за активное участие в урегулировании реального или потенциального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конфликта</w:t>
      </w:r>
      <w:r w:rsidR="00347057"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интересов;</w:t>
      </w:r>
    </w:p>
    <w:p w:rsidR="00347057" w:rsidRPr="00517DED" w:rsidRDefault="00347057" w:rsidP="00517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>3) гарантировать, что их частные интересы, семейные связи, дружеские или другие отношения, персональные симпатии и антипатии не будут влиять на принятие делового решения;</w:t>
      </w:r>
    </w:p>
    <w:p w:rsidR="00347057" w:rsidRPr="00517DED" w:rsidRDefault="00347057" w:rsidP="00517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5) не использовать свое положение </w:t>
      </w:r>
      <w:r w:rsidR="00822A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</w:t>
      </w:r>
      <w:r w:rsidR="002F0AAE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Товариществ</w:t>
      </w:r>
      <w:r w:rsidR="005714F1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и/или деловые возможности, возникающие в связи с осуществлением должностных обязанностей </w:t>
      </w:r>
      <w:r w:rsidR="00822A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</w:t>
      </w:r>
      <w:r w:rsidR="002F0AAE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Товариществ</w:t>
      </w:r>
      <w:r w:rsidR="005714F1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>, для удовлетворения своих частных, в том числе финансовых интересов;</w:t>
      </w:r>
    </w:p>
    <w:p w:rsidR="00347057" w:rsidRPr="00517DED" w:rsidRDefault="00732175" w:rsidP="00517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6</w:t>
      </w:r>
      <w:r w:rsidR="00347057"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) не использовать в интересах </w:t>
      </w:r>
      <w:r w:rsidR="00347057" w:rsidRPr="00480494">
        <w:rPr>
          <w:rFonts w:ascii="Times New Roman" w:hAnsi="Times New Roman" w:cs="Times New Roman"/>
          <w:color w:val="000000"/>
          <w:sz w:val="28"/>
          <w:szCs w:val="28"/>
          <w:lang w:val="kk-KZ"/>
        </w:rPr>
        <w:t>третьего лица</w:t>
      </w:r>
      <w:r w:rsidR="00347057"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деловые возможности, о которых им стало известно в связи с осуществлением должностных обязанностей </w:t>
      </w:r>
      <w:r w:rsidR="00822A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</w:t>
      </w:r>
      <w:r w:rsidR="002F0AAE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Товариществ</w:t>
      </w:r>
      <w:r w:rsidR="005714F1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="00347057"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347057" w:rsidRPr="00517DED" w:rsidRDefault="00732175" w:rsidP="00517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7</w:t>
      </w:r>
      <w:r w:rsidR="00347057"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) не должны участвовать в принятии решений или осуществлять другие действия, которые влияют или могут повлиять на их личные или материальные интересы в процессе рассмотрения </w:t>
      </w:r>
      <w:r w:rsidR="00DF2272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r w:rsidR="00347057"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>онфликта интересов</w:t>
      </w:r>
      <w:r w:rsidR="00DF2272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347057" w:rsidRPr="00517DED" w:rsidRDefault="00732175" w:rsidP="00517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8</w:t>
      </w:r>
      <w:r w:rsidR="00DF2272">
        <w:rPr>
          <w:rFonts w:ascii="Times New Roman" w:hAnsi="Times New Roman" w:cs="Times New Roman"/>
          <w:color w:val="000000"/>
          <w:sz w:val="28"/>
          <w:szCs w:val="28"/>
          <w:lang w:val="kk-KZ"/>
        </w:rPr>
        <w:t>) с</w:t>
      </w:r>
      <w:r w:rsidR="00347057"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ообщить своему непосредственному руководителю и/или </w:t>
      </w:r>
      <w:r w:rsidR="00E0429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службу </w:t>
      </w:r>
      <w:r w:rsidR="00DF2272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r w:rsidR="00347057"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омплаенс информацию о наличии </w:t>
      </w:r>
      <w:r w:rsidR="00480494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r w:rsidR="00347057"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онфликта интересов в течение </w:t>
      </w:r>
      <w:r w:rsid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="00347057"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</w:t>
      </w:r>
      <w:r w:rsid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>трех</w:t>
      </w:r>
      <w:r w:rsidR="00347057"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) рабочих дней с момента появления соответствующего обстоятельства. </w:t>
      </w:r>
    </w:p>
    <w:p w:rsidR="00EC1732" w:rsidRDefault="00732175" w:rsidP="00517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="00480494">
        <w:rPr>
          <w:rFonts w:ascii="Times New Roman" w:hAnsi="Times New Roman" w:cs="Times New Roman"/>
          <w:color w:val="000000"/>
          <w:sz w:val="28"/>
          <w:szCs w:val="28"/>
          <w:lang w:val="kk-KZ"/>
        </w:rPr>
        <w:t>) о</w:t>
      </w:r>
      <w:r w:rsidR="00347057"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тветственность за информирование </w:t>
      </w:r>
      <w:r w:rsidR="00480494">
        <w:rPr>
          <w:rFonts w:ascii="Times New Roman" w:hAnsi="Times New Roman" w:cs="Times New Roman"/>
          <w:color w:val="000000"/>
          <w:sz w:val="28"/>
          <w:szCs w:val="28"/>
          <w:lang w:val="kk-KZ"/>
        </w:rPr>
        <w:t>д</w:t>
      </w:r>
      <w:r w:rsidR="00347057"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олжностных лиц и </w:t>
      </w:r>
      <w:r w:rsidR="00480494">
        <w:rPr>
          <w:rFonts w:ascii="Times New Roman" w:hAnsi="Times New Roman" w:cs="Times New Roman"/>
          <w:color w:val="000000"/>
          <w:sz w:val="28"/>
          <w:szCs w:val="28"/>
          <w:lang w:val="kk-KZ"/>
        </w:rPr>
        <w:t>р</w:t>
      </w:r>
      <w:r w:rsidR="00347057"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аботников </w:t>
      </w:r>
      <w:r w:rsidR="002F0AAE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Товарищества</w:t>
      </w:r>
      <w:r w:rsidR="00347057"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 необходимости изучения настояще</w:t>
      </w:r>
      <w:r w:rsidR="00EC17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й Политики </w:t>
      </w:r>
      <w:r w:rsidR="00347057"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несет </w:t>
      </w:r>
      <w:r w:rsidR="00E0429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служба </w:t>
      </w:r>
      <w:r w:rsidR="00A709BC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комплаенс</w:t>
      </w:r>
      <w:r w:rsidR="00347057" w:rsidRPr="00517DED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347057" w:rsidRPr="00517DED" w:rsidRDefault="00347057" w:rsidP="00517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4079B" w:rsidRPr="003E7FC8" w:rsidRDefault="008F4752" w:rsidP="00480494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6</w:t>
      </w:r>
      <w:r w:rsidR="00A07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A4079B" w:rsidRPr="003E7F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Урегулирование конфликта интересов</w:t>
      </w:r>
    </w:p>
    <w:p w:rsidR="00D21AFF" w:rsidRPr="003E7FC8" w:rsidRDefault="008F4752" w:rsidP="003E7FC8">
      <w:pPr>
        <w:pStyle w:val="Default"/>
        <w:spacing w:after="31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6</w:t>
      </w:r>
      <w:r w:rsidR="00480494">
        <w:rPr>
          <w:sz w:val="28"/>
          <w:szCs w:val="28"/>
          <w:lang w:val="kk-KZ"/>
        </w:rPr>
        <w:t xml:space="preserve">.1. </w:t>
      </w:r>
      <w:r w:rsidR="00D21AFF" w:rsidRPr="003E7FC8">
        <w:rPr>
          <w:sz w:val="28"/>
          <w:szCs w:val="28"/>
        </w:rPr>
        <w:t xml:space="preserve">Для целей настоящей Политики к ситуациям, способным привести к конфликту интересов относятся следующие ситуации, при которых: </w:t>
      </w:r>
    </w:p>
    <w:p w:rsidR="00D21AFF" w:rsidRPr="003E7FC8" w:rsidRDefault="00D21AFF" w:rsidP="003E7FC8">
      <w:pPr>
        <w:pStyle w:val="Default"/>
        <w:spacing w:after="31"/>
        <w:ind w:firstLine="709"/>
        <w:jc w:val="both"/>
        <w:rPr>
          <w:sz w:val="28"/>
          <w:szCs w:val="28"/>
        </w:rPr>
      </w:pPr>
      <w:r w:rsidRPr="003E7FC8">
        <w:rPr>
          <w:sz w:val="28"/>
          <w:szCs w:val="28"/>
        </w:rPr>
        <w:t xml:space="preserve">1) должностное лицо или работник занимают должности, находящиеся в непосредственной подчиненности должностям, занимаемым их близкими родственниками, супругом (супругой), а также свойственниками; </w:t>
      </w:r>
    </w:p>
    <w:p w:rsidR="00822A31" w:rsidRDefault="00D21AFF" w:rsidP="003E7FC8">
      <w:pPr>
        <w:pStyle w:val="Default"/>
        <w:spacing w:after="31"/>
        <w:ind w:firstLine="709"/>
        <w:jc w:val="both"/>
        <w:rPr>
          <w:sz w:val="28"/>
          <w:szCs w:val="28"/>
        </w:rPr>
      </w:pPr>
      <w:r w:rsidRPr="003E7FC8">
        <w:rPr>
          <w:sz w:val="28"/>
          <w:szCs w:val="28"/>
        </w:rPr>
        <w:t xml:space="preserve">2) должностное лицо, работник или их близкие родственники, супруг (супруга), а также свойственники, имеет или могут иметь любую </w:t>
      </w:r>
      <w:r w:rsidRPr="003E7FC8">
        <w:rPr>
          <w:sz w:val="28"/>
          <w:szCs w:val="28"/>
        </w:rPr>
        <w:lastRenderedPageBreak/>
        <w:t xml:space="preserve">коммерческую или иную заинтересованность (прямую или косвенную) в сделках, проектах, связанных </w:t>
      </w:r>
      <w:r w:rsidR="00822A28">
        <w:rPr>
          <w:sz w:val="28"/>
          <w:szCs w:val="28"/>
        </w:rPr>
        <w:t xml:space="preserve">с </w:t>
      </w:r>
      <w:r w:rsidR="002F0AAE">
        <w:rPr>
          <w:sz w:val="28"/>
          <w:szCs w:val="28"/>
        </w:rPr>
        <w:t>Товарищество</w:t>
      </w:r>
      <w:r w:rsidR="00822A28">
        <w:rPr>
          <w:sz w:val="28"/>
          <w:szCs w:val="28"/>
        </w:rPr>
        <w:t>м</w:t>
      </w:r>
      <w:r w:rsidRPr="003E7FC8">
        <w:rPr>
          <w:sz w:val="28"/>
          <w:szCs w:val="28"/>
        </w:rPr>
        <w:t>;</w:t>
      </w:r>
    </w:p>
    <w:p w:rsidR="00D21AFF" w:rsidRPr="003E7FC8" w:rsidRDefault="00D21AFF" w:rsidP="003E7FC8">
      <w:pPr>
        <w:pStyle w:val="Default"/>
        <w:spacing w:after="31"/>
        <w:ind w:firstLine="709"/>
        <w:jc w:val="both"/>
        <w:rPr>
          <w:sz w:val="28"/>
          <w:szCs w:val="28"/>
        </w:rPr>
      </w:pPr>
      <w:r w:rsidRPr="003E7FC8">
        <w:rPr>
          <w:sz w:val="28"/>
          <w:szCs w:val="28"/>
        </w:rPr>
        <w:t xml:space="preserve">3) должностное лицо, работник или их близкие родственники, супруг (супруга), а также свойственники являются аффилированным лицом, </w:t>
      </w:r>
      <w:r w:rsidR="00335BB1">
        <w:rPr>
          <w:sz w:val="28"/>
          <w:szCs w:val="28"/>
        </w:rPr>
        <w:t>независимым р</w:t>
      </w:r>
      <w:r w:rsidR="00822A28">
        <w:rPr>
          <w:sz w:val="28"/>
          <w:szCs w:val="28"/>
        </w:rPr>
        <w:t>уководителем</w:t>
      </w:r>
      <w:r w:rsidRPr="003E7FC8">
        <w:rPr>
          <w:sz w:val="28"/>
          <w:szCs w:val="28"/>
        </w:rPr>
        <w:t xml:space="preserve"> или работником организации, которая конкурирует с </w:t>
      </w:r>
      <w:r w:rsidR="002F0AAE">
        <w:rPr>
          <w:sz w:val="28"/>
          <w:szCs w:val="28"/>
          <w:lang w:val="kk-KZ"/>
        </w:rPr>
        <w:t>Товарищество</w:t>
      </w:r>
      <w:r w:rsidR="00742CCB">
        <w:rPr>
          <w:sz w:val="28"/>
          <w:szCs w:val="28"/>
          <w:lang w:val="kk-KZ"/>
        </w:rPr>
        <w:t>м</w:t>
      </w:r>
      <w:r w:rsidRPr="003E7FC8">
        <w:rPr>
          <w:sz w:val="28"/>
          <w:szCs w:val="28"/>
        </w:rPr>
        <w:t xml:space="preserve"> в части оказания услуг, реализации проекта или заключения сделки с третьей стороной; </w:t>
      </w:r>
    </w:p>
    <w:p w:rsidR="00D21AFF" w:rsidRPr="003E7FC8" w:rsidRDefault="00D21AFF" w:rsidP="003E7FC8">
      <w:pPr>
        <w:pStyle w:val="Default"/>
        <w:spacing w:after="31"/>
        <w:ind w:firstLine="709"/>
        <w:jc w:val="both"/>
        <w:rPr>
          <w:sz w:val="28"/>
          <w:szCs w:val="28"/>
        </w:rPr>
      </w:pPr>
      <w:r w:rsidRPr="003E7FC8">
        <w:rPr>
          <w:sz w:val="28"/>
          <w:szCs w:val="28"/>
        </w:rPr>
        <w:t xml:space="preserve">4) должностное лицо, работник или их близкие родственники, супруг (супруга), а также свойственники являются стороной в проекте или сделке, связанных </w:t>
      </w:r>
      <w:r w:rsidR="00822A28">
        <w:rPr>
          <w:sz w:val="28"/>
          <w:szCs w:val="28"/>
        </w:rPr>
        <w:t xml:space="preserve">с </w:t>
      </w:r>
      <w:r w:rsidR="002F0AAE">
        <w:rPr>
          <w:sz w:val="28"/>
          <w:szCs w:val="28"/>
        </w:rPr>
        <w:t>Товарищество</w:t>
      </w:r>
      <w:r w:rsidR="00822A28">
        <w:rPr>
          <w:sz w:val="28"/>
          <w:szCs w:val="28"/>
        </w:rPr>
        <w:t>м</w:t>
      </w:r>
      <w:r w:rsidRPr="003E7FC8">
        <w:rPr>
          <w:sz w:val="28"/>
          <w:szCs w:val="28"/>
        </w:rPr>
        <w:t xml:space="preserve">; </w:t>
      </w:r>
    </w:p>
    <w:p w:rsidR="00D21AFF" w:rsidRPr="003E7FC8" w:rsidRDefault="00D21AFF" w:rsidP="003E7FC8">
      <w:pPr>
        <w:pStyle w:val="Default"/>
        <w:spacing w:after="31"/>
        <w:ind w:firstLine="709"/>
        <w:jc w:val="both"/>
        <w:rPr>
          <w:sz w:val="28"/>
          <w:szCs w:val="28"/>
        </w:rPr>
      </w:pPr>
      <w:r w:rsidRPr="003E7FC8">
        <w:rPr>
          <w:sz w:val="28"/>
          <w:szCs w:val="28"/>
        </w:rPr>
        <w:t xml:space="preserve">5) должностное лицо, работник или их близкие родственники, супруг (супруга), а также свойственники являются </w:t>
      </w:r>
      <w:proofErr w:type="spellStart"/>
      <w:r w:rsidRPr="003E7FC8">
        <w:rPr>
          <w:sz w:val="28"/>
          <w:szCs w:val="28"/>
        </w:rPr>
        <w:t>аф</w:t>
      </w:r>
      <w:proofErr w:type="spellEnd"/>
      <w:r w:rsidR="00480494">
        <w:rPr>
          <w:sz w:val="28"/>
          <w:szCs w:val="28"/>
          <w:lang w:val="kk-KZ"/>
        </w:rPr>
        <w:t>ф</w:t>
      </w:r>
      <w:proofErr w:type="spellStart"/>
      <w:r w:rsidRPr="003E7FC8">
        <w:rPr>
          <w:sz w:val="28"/>
          <w:szCs w:val="28"/>
        </w:rPr>
        <w:t>илированным</w:t>
      </w:r>
      <w:proofErr w:type="spellEnd"/>
      <w:r w:rsidRPr="003E7FC8">
        <w:rPr>
          <w:sz w:val="28"/>
          <w:szCs w:val="28"/>
        </w:rPr>
        <w:t xml:space="preserve"> лицом организации, являющейся стороной в проекте или сделке, связанных </w:t>
      </w:r>
      <w:r w:rsidR="00822A28">
        <w:rPr>
          <w:sz w:val="28"/>
          <w:szCs w:val="28"/>
        </w:rPr>
        <w:t xml:space="preserve">с </w:t>
      </w:r>
      <w:r w:rsidR="002F0AAE">
        <w:rPr>
          <w:sz w:val="28"/>
          <w:szCs w:val="28"/>
        </w:rPr>
        <w:t>Товарищество</w:t>
      </w:r>
      <w:r w:rsidR="00822A28">
        <w:rPr>
          <w:sz w:val="28"/>
          <w:szCs w:val="28"/>
        </w:rPr>
        <w:t>м</w:t>
      </w:r>
      <w:r w:rsidRPr="003E7FC8">
        <w:rPr>
          <w:sz w:val="28"/>
          <w:szCs w:val="28"/>
        </w:rPr>
        <w:t xml:space="preserve">; </w:t>
      </w:r>
    </w:p>
    <w:p w:rsidR="00D21AFF" w:rsidRPr="003E7FC8" w:rsidRDefault="00D21AFF" w:rsidP="003E7FC8">
      <w:pPr>
        <w:pStyle w:val="Default"/>
        <w:spacing w:after="31"/>
        <w:ind w:firstLine="709"/>
        <w:jc w:val="both"/>
        <w:rPr>
          <w:sz w:val="28"/>
          <w:szCs w:val="28"/>
        </w:rPr>
      </w:pPr>
      <w:r w:rsidRPr="003E7FC8">
        <w:rPr>
          <w:sz w:val="28"/>
          <w:szCs w:val="28"/>
        </w:rPr>
        <w:t xml:space="preserve">6) должностное лицо или работник раскрывает конфиденциальную информацию, ставшую ему известной в силу исполнения своих обязанностей/должностных обязанностей, или любую другую информацию, раскрытие которой может оказать негативное влияние на интересы </w:t>
      </w:r>
      <w:r w:rsidR="002F0AAE">
        <w:rPr>
          <w:sz w:val="28"/>
          <w:szCs w:val="28"/>
          <w:lang w:val="kk-KZ"/>
        </w:rPr>
        <w:t>Товарищества</w:t>
      </w:r>
      <w:r w:rsidRPr="003E7FC8">
        <w:rPr>
          <w:sz w:val="28"/>
          <w:szCs w:val="28"/>
        </w:rPr>
        <w:t xml:space="preserve">, для получения личной выгоды; </w:t>
      </w:r>
    </w:p>
    <w:p w:rsidR="00D21AFF" w:rsidRPr="003E7FC8" w:rsidRDefault="00D21AFF" w:rsidP="003E7FC8">
      <w:pPr>
        <w:pStyle w:val="Default"/>
        <w:spacing w:after="31"/>
        <w:ind w:firstLine="709"/>
        <w:jc w:val="both"/>
        <w:rPr>
          <w:sz w:val="28"/>
          <w:szCs w:val="28"/>
        </w:rPr>
      </w:pPr>
      <w:r w:rsidRPr="003E7FC8">
        <w:rPr>
          <w:sz w:val="28"/>
          <w:szCs w:val="28"/>
        </w:rPr>
        <w:t xml:space="preserve">7) должностное лицо или работник принимает участие в обсуждении или принятии решения по вопросам оценки его работы, переназначения (переизбрания), выплаты вознаграждения или иным вопросам в отношении самого себя; </w:t>
      </w:r>
    </w:p>
    <w:p w:rsidR="00822A31" w:rsidRDefault="00D21AFF" w:rsidP="003E7FC8">
      <w:pPr>
        <w:pStyle w:val="Default"/>
        <w:spacing w:after="31"/>
        <w:ind w:firstLine="709"/>
        <w:jc w:val="both"/>
        <w:rPr>
          <w:sz w:val="28"/>
          <w:szCs w:val="28"/>
        </w:rPr>
      </w:pPr>
      <w:r w:rsidRPr="003E7FC8">
        <w:rPr>
          <w:sz w:val="28"/>
          <w:szCs w:val="28"/>
        </w:rPr>
        <w:t xml:space="preserve">8) должностное лицо или работник совмещает исполнительные и контрольные функции, позволяющие использовать свои должностные обязанности с целью получения личной выгоды. </w:t>
      </w:r>
    </w:p>
    <w:p w:rsidR="00A614F5" w:rsidRDefault="00557DBE" w:rsidP="003E7FC8">
      <w:pPr>
        <w:pStyle w:val="Default"/>
        <w:spacing w:after="31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9)е</w:t>
      </w:r>
      <w:proofErr w:type="spellStart"/>
      <w:r w:rsidR="00D21AFF" w:rsidRPr="003E7FC8">
        <w:rPr>
          <w:sz w:val="28"/>
          <w:szCs w:val="28"/>
        </w:rPr>
        <w:t>сли</w:t>
      </w:r>
      <w:proofErr w:type="spellEnd"/>
      <w:r w:rsidR="00710C08">
        <w:rPr>
          <w:sz w:val="28"/>
          <w:szCs w:val="28"/>
        </w:rPr>
        <w:t>,</w:t>
      </w:r>
      <w:r w:rsidR="00D21AFF" w:rsidRPr="003E7FC8">
        <w:rPr>
          <w:sz w:val="28"/>
          <w:szCs w:val="28"/>
        </w:rPr>
        <w:t xml:space="preserve"> у должностного лица или работника существуют сомнения в наличии конфликта интересов, ему следует проконсультироваться с </w:t>
      </w:r>
      <w:r>
        <w:rPr>
          <w:sz w:val="28"/>
          <w:szCs w:val="28"/>
          <w:lang w:val="kk-KZ"/>
        </w:rPr>
        <w:t>к</w:t>
      </w:r>
      <w:proofErr w:type="spellStart"/>
      <w:r w:rsidR="00D21AFF" w:rsidRPr="003E7FC8">
        <w:rPr>
          <w:sz w:val="28"/>
          <w:szCs w:val="28"/>
        </w:rPr>
        <w:t>омплаенсслужбой</w:t>
      </w:r>
      <w:proofErr w:type="spellEnd"/>
      <w:r w:rsidR="00D21AFF" w:rsidRPr="003E7FC8">
        <w:rPr>
          <w:sz w:val="28"/>
          <w:szCs w:val="28"/>
        </w:rPr>
        <w:t xml:space="preserve"> и представить своему непосредственному руководителю необходимую исчерпывающую информацию для разрешения возникшего вопроса.</w:t>
      </w:r>
    </w:p>
    <w:p w:rsidR="00557DBE" w:rsidRPr="00557DBE" w:rsidRDefault="002B5DF1" w:rsidP="00557D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557DBE">
        <w:rPr>
          <w:rFonts w:ascii="Times New Roman" w:hAnsi="Times New Roman" w:cs="Times New Roman"/>
          <w:sz w:val="28"/>
          <w:szCs w:val="28"/>
          <w:lang w:val="kk-KZ"/>
        </w:rPr>
        <w:t xml:space="preserve">.2. </w:t>
      </w:r>
      <w:r w:rsidR="00557DBE" w:rsidRPr="00557DBE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Непосредственный руководитель либо руководство организации по обращениям лиц работников </w:t>
      </w:r>
      <w:r w:rsidR="002F0AAE">
        <w:rPr>
          <w:rFonts w:ascii="Times New Roman" w:hAnsi="Times New Roman" w:cs="Times New Roman"/>
          <w:color w:val="000000"/>
          <w:sz w:val="28"/>
          <w:szCs w:val="28"/>
        </w:rPr>
        <w:t>Товарищества</w:t>
      </w:r>
      <w:r w:rsidR="00557DBE" w:rsidRPr="00557DBE">
        <w:rPr>
          <w:rFonts w:ascii="Times New Roman" w:hAnsi="Times New Roman" w:cs="Times New Roman"/>
          <w:color w:val="000000"/>
          <w:sz w:val="28"/>
          <w:szCs w:val="28"/>
        </w:rPr>
        <w:t>,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интересов:</w:t>
      </w:r>
    </w:p>
    <w:p w:rsidR="00557DBE" w:rsidRPr="00557DBE" w:rsidRDefault="00557DBE" w:rsidP="00557DBE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557DBE">
        <w:rPr>
          <w:rFonts w:eastAsiaTheme="minorHAnsi"/>
          <w:color w:val="000000"/>
          <w:sz w:val="28"/>
          <w:szCs w:val="28"/>
          <w:lang w:eastAsia="en-US"/>
        </w:rPr>
        <w:t>1) отстранить лиц, указанных в </w:t>
      </w:r>
      <w:hyperlink r:id="rId6" w:anchor="z99" w:history="1">
        <w:r w:rsidRPr="00557DBE">
          <w:rPr>
            <w:rFonts w:eastAsiaTheme="minorHAnsi"/>
            <w:color w:val="000000"/>
            <w:sz w:val="28"/>
            <w:szCs w:val="28"/>
            <w:lang w:eastAsia="en-US"/>
          </w:rPr>
          <w:t>пункте 1</w:t>
        </w:r>
      </w:hyperlink>
      <w:r w:rsidRPr="00557DBE">
        <w:rPr>
          <w:rFonts w:eastAsiaTheme="minorHAnsi"/>
          <w:color w:val="000000"/>
          <w:sz w:val="28"/>
          <w:szCs w:val="28"/>
          <w:lang w:eastAsia="en-US"/>
        </w:rPr>
        <w:t> настоящей статьи, от исполнения должностных обязанностей и поручить другому лицу исполнение должностных обязанностей по вопросу, в связи с которым возник или может возникнуть конфликт интересов;</w:t>
      </w:r>
    </w:p>
    <w:p w:rsidR="00557DBE" w:rsidRPr="00557DBE" w:rsidRDefault="00557DBE" w:rsidP="00557DBE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557DBE">
        <w:rPr>
          <w:rFonts w:eastAsiaTheme="minorHAnsi"/>
          <w:color w:val="000000"/>
          <w:sz w:val="28"/>
          <w:szCs w:val="28"/>
          <w:lang w:eastAsia="en-US"/>
        </w:rPr>
        <w:t>2) изменить должностные обязанности;</w:t>
      </w:r>
    </w:p>
    <w:p w:rsidR="00557DBE" w:rsidRPr="00557DBE" w:rsidRDefault="00557DBE" w:rsidP="00557DBE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557DBE">
        <w:rPr>
          <w:rFonts w:eastAsiaTheme="minorHAnsi"/>
          <w:color w:val="000000"/>
          <w:sz w:val="28"/>
          <w:szCs w:val="28"/>
          <w:lang w:eastAsia="en-US"/>
        </w:rPr>
        <w:t>3) принять иные меры по устранению конфликта интересов.</w:t>
      </w:r>
    </w:p>
    <w:p w:rsidR="003A19E5" w:rsidRDefault="002B5DF1" w:rsidP="000734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A19E5">
        <w:rPr>
          <w:rFonts w:ascii="Times New Roman" w:hAnsi="Times New Roman" w:cs="Times New Roman"/>
          <w:sz w:val="28"/>
          <w:szCs w:val="28"/>
          <w:lang w:val="kk-KZ"/>
        </w:rPr>
        <w:t>.3.</w:t>
      </w:r>
      <w:r w:rsidR="00EC1732" w:rsidRPr="000734FF">
        <w:rPr>
          <w:rFonts w:ascii="Times New Roman" w:hAnsi="Times New Roman" w:cs="Times New Roman"/>
          <w:sz w:val="28"/>
          <w:szCs w:val="28"/>
        </w:rPr>
        <w:t xml:space="preserve"> Данные перечни мер урегулирования </w:t>
      </w:r>
      <w:r w:rsidR="003A19E5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EC1732" w:rsidRPr="000734FF">
        <w:rPr>
          <w:rFonts w:ascii="Times New Roman" w:hAnsi="Times New Roman" w:cs="Times New Roman"/>
          <w:sz w:val="28"/>
          <w:szCs w:val="28"/>
        </w:rPr>
        <w:t>онфликта</w:t>
      </w:r>
      <w:proofErr w:type="spellEnd"/>
      <w:r w:rsidR="00EC1732" w:rsidRPr="000734FF">
        <w:rPr>
          <w:rFonts w:ascii="Times New Roman" w:hAnsi="Times New Roman" w:cs="Times New Roman"/>
          <w:sz w:val="28"/>
          <w:szCs w:val="28"/>
        </w:rPr>
        <w:t xml:space="preserve"> интересов не являются исчерпывающими.</w:t>
      </w:r>
    </w:p>
    <w:p w:rsidR="00EC1732" w:rsidRPr="000734FF" w:rsidRDefault="00EC1732" w:rsidP="000734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FF">
        <w:rPr>
          <w:rFonts w:ascii="Times New Roman" w:hAnsi="Times New Roman" w:cs="Times New Roman"/>
          <w:sz w:val="28"/>
          <w:szCs w:val="28"/>
        </w:rPr>
        <w:t xml:space="preserve">В каждом конкретном случае урегулирования </w:t>
      </w:r>
      <w:r w:rsidR="003A19E5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0734FF">
        <w:rPr>
          <w:rFonts w:ascii="Times New Roman" w:hAnsi="Times New Roman" w:cs="Times New Roman"/>
          <w:sz w:val="28"/>
          <w:szCs w:val="28"/>
        </w:rPr>
        <w:t>онфликта</w:t>
      </w:r>
      <w:proofErr w:type="spellEnd"/>
      <w:r w:rsidRPr="000734FF">
        <w:rPr>
          <w:rFonts w:ascii="Times New Roman" w:hAnsi="Times New Roman" w:cs="Times New Roman"/>
          <w:sz w:val="28"/>
          <w:szCs w:val="28"/>
        </w:rPr>
        <w:t xml:space="preserve"> интересов, по </w:t>
      </w:r>
      <w:r w:rsidRPr="000734FF">
        <w:rPr>
          <w:rFonts w:ascii="Times New Roman" w:hAnsi="Times New Roman" w:cs="Times New Roman"/>
          <w:sz w:val="28"/>
          <w:szCs w:val="28"/>
        </w:rPr>
        <w:lastRenderedPageBreak/>
        <w:t xml:space="preserve">договоренности </w:t>
      </w:r>
      <w:r w:rsidR="002F0AAE">
        <w:rPr>
          <w:rFonts w:ascii="Times New Roman" w:hAnsi="Times New Roman" w:cs="Times New Roman"/>
          <w:sz w:val="28"/>
          <w:szCs w:val="28"/>
          <w:lang w:val="kk-KZ"/>
        </w:rPr>
        <w:t>Товарищества</w:t>
      </w:r>
      <w:r w:rsidRPr="000734FF">
        <w:rPr>
          <w:rFonts w:ascii="Times New Roman" w:hAnsi="Times New Roman" w:cs="Times New Roman"/>
          <w:sz w:val="28"/>
          <w:szCs w:val="28"/>
        </w:rPr>
        <w:t xml:space="preserve">с </w:t>
      </w:r>
      <w:r w:rsidR="003A19E5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0734FF">
        <w:rPr>
          <w:rFonts w:ascii="Times New Roman" w:hAnsi="Times New Roman" w:cs="Times New Roman"/>
          <w:sz w:val="28"/>
          <w:szCs w:val="28"/>
        </w:rPr>
        <w:t>аботником</w:t>
      </w:r>
      <w:proofErr w:type="spellEnd"/>
      <w:r w:rsidRPr="000734FF">
        <w:rPr>
          <w:rFonts w:ascii="Times New Roman" w:hAnsi="Times New Roman" w:cs="Times New Roman"/>
          <w:sz w:val="28"/>
          <w:szCs w:val="28"/>
        </w:rPr>
        <w:t xml:space="preserve"> или </w:t>
      </w:r>
      <w:r w:rsidR="003A19E5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Pr="000734FF">
        <w:rPr>
          <w:rFonts w:ascii="Times New Roman" w:hAnsi="Times New Roman" w:cs="Times New Roman"/>
          <w:sz w:val="28"/>
          <w:szCs w:val="28"/>
        </w:rPr>
        <w:t>олжностным</w:t>
      </w:r>
      <w:proofErr w:type="spellEnd"/>
      <w:r w:rsidRPr="000734FF">
        <w:rPr>
          <w:rFonts w:ascii="Times New Roman" w:hAnsi="Times New Roman" w:cs="Times New Roman"/>
          <w:sz w:val="28"/>
          <w:szCs w:val="28"/>
        </w:rPr>
        <w:t xml:space="preserve"> лицом, раскрывающим сведения о </w:t>
      </w:r>
      <w:r w:rsidR="003A19E5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0734FF">
        <w:rPr>
          <w:rFonts w:ascii="Times New Roman" w:hAnsi="Times New Roman" w:cs="Times New Roman"/>
          <w:sz w:val="28"/>
          <w:szCs w:val="28"/>
        </w:rPr>
        <w:t>онфликте</w:t>
      </w:r>
      <w:proofErr w:type="spellEnd"/>
      <w:r w:rsidRPr="000734FF">
        <w:rPr>
          <w:rFonts w:ascii="Times New Roman" w:hAnsi="Times New Roman" w:cs="Times New Roman"/>
          <w:sz w:val="28"/>
          <w:szCs w:val="28"/>
        </w:rPr>
        <w:t xml:space="preserve"> интересов, могут быть найдены иные меры урегулирования </w:t>
      </w:r>
      <w:r w:rsidR="003A19E5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0734FF">
        <w:rPr>
          <w:rFonts w:ascii="Times New Roman" w:hAnsi="Times New Roman" w:cs="Times New Roman"/>
          <w:sz w:val="28"/>
          <w:szCs w:val="28"/>
        </w:rPr>
        <w:t>онфликта</w:t>
      </w:r>
      <w:proofErr w:type="spellEnd"/>
      <w:r w:rsidR="003A19E5">
        <w:rPr>
          <w:rFonts w:ascii="Times New Roman" w:hAnsi="Times New Roman" w:cs="Times New Roman"/>
          <w:sz w:val="28"/>
          <w:szCs w:val="28"/>
          <w:lang w:val="kk-KZ"/>
        </w:rPr>
        <w:t xml:space="preserve"> интересов</w:t>
      </w:r>
      <w:r w:rsidRPr="000734FF">
        <w:rPr>
          <w:rFonts w:ascii="Times New Roman" w:hAnsi="Times New Roman" w:cs="Times New Roman"/>
          <w:sz w:val="28"/>
          <w:szCs w:val="28"/>
        </w:rPr>
        <w:t>.</w:t>
      </w:r>
    </w:p>
    <w:p w:rsidR="00EC1732" w:rsidRPr="000734FF" w:rsidRDefault="00732175" w:rsidP="000734F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EC1732" w:rsidRPr="002B5DF1" w:rsidRDefault="00EC1732" w:rsidP="002B5DF1">
      <w:pPr>
        <w:pStyle w:val="a6"/>
        <w:widowControl w:val="0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DF1">
        <w:rPr>
          <w:rFonts w:ascii="Times New Roman" w:hAnsi="Times New Roman" w:cs="Times New Roman"/>
          <w:b/>
          <w:sz w:val="28"/>
          <w:szCs w:val="28"/>
        </w:rPr>
        <w:t xml:space="preserve">Раскрытие сведений о </w:t>
      </w:r>
      <w:r w:rsidR="003A19E5" w:rsidRPr="002B5DF1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Pr="002B5DF1">
        <w:rPr>
          <w:rFonts w:ascii="Times New Roman" w:hAnsi="Times New Roman" w:cs="Times New Roman"/>
          <w:b/>
          <w:sz w:val="28"/>
          <w:szCs w:val="28"/>
        </w:rPr>
        <w:t>онфликте</w:t>
      </w:r>
      <w:proofErr w:type="spellEnd"/>
      <w:r w:rsidRPr="002B5DF1">
        <w:rPr>
          <w:rFonts w:ascii="Times New Roman" w:hAnsi="Times New Roman" w:cs="Times New Roman"/>
          <w:b/>
          <w:sz w:val="28"/>
          <w:szCs w:val="28"/>
        </w:rPr>
        <w:t xml:space="preserve"> интересов</w:t>
      </w:r>
    </w:p>
    <w:p w:rsidR="003A19E5" w:rsidRPr="00922DDB" w:rsidRDefault="003A19E5" w:rsidP="003A19E5">
      <w:pPr>
        <w:pStyle w:val="a6"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19E5" w:rsidRPr="002B5DF1" w:rsidRDefault="003A19E5" w:rsidP="002B5DF1">
      <w:pPr>
        <w:pStyle w:val="a6"/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5DF1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2B5DF1">
        <w:rPr>
          <w:rFonts w:ascii="Times New Roman" w:hAnsi="Times New Roman" w:cs="Times New Roman"/>
          <w:sz w:val="28"/>
          <w:szCs w:val="28"/>
          <w:lang w:val="kk-KZ"/>
        </w:rPr>
        <w:t>и р</w:t>
      </w:r>
      <w:proofErr w:type="spellStart"/>
      <w:r w:rsidR="00EC1732" w:rsidRPr="002B5DF1">
        <w:rPr>
          <w:rFonts w:ascii="Times New Roman" w:hAnsi="Times New Roman" w:cs="Times New Roman"/>
          <w:sz w:val="28"/>
          <w:szCs w:val="28"/>
        </w:rPr>
        <w:t>аботники</w:t>
      </w:r>
      <w:proofErr w:type="spellEnd"/>
      <w:r w:rsidR="002F0AAE">
        <w:rPr>
          <w:rFonts w:ascii="Times New Roman" w:hAnsi="Times New Roman" w:cs="Times New Roman"/>
          <w:sz w:val="28"/>
          <w:szCs w:val="28"/>
          <w:lang w:val="kk-KZ"/>
        </w:rPr>
        <w:t>Товарищества</w:t>
      </w:r>
      <w:r w:rsidR="00EC1732" w:rsidRPr="002B5DF1">
        <w:rPr>
          <w:rFonts w:ascii="Times New Roman" w:hAnsi="Times New Roman" w:cs="Times New Roman"/>
          <w:sz w:val="28"/>
          <w:szCs w:val="28"/>
        </w:rPr>
        <w:t>обязаны</w:t>
      </w:r>
      <w:r w:rsidRPr="002B5DF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C1732" w:rsidRPr="003A19E5" w:rsidRDefault="00EC1732" w:rsidP="00732175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E5">
        <w:rPr>
          <w:rFonts w:ascii="Times New Roman" w:hAnsi="Times New Roman" w:cs="Times New Roman"/>
          <w:sz w:val="28"/>
          <w:szCs w:val="28"/>
        </w:rPr>
        <w:t xml:space="preserve"> незамедлительно и в полном объеме раскрывать </w:t>
      </w:r>
      <w:r w:rsidR="002F0AAE">
        <w:rPr>
          <w:rFonts w:ascii="Times New Roman" w:hAnsi="Times New Roman" w:cs="Times New Roman"/>
          <w:sz w:val="28"/>
          <w:szCs w:val="28"/>
          <w:lang w:val="kk-KZ"/>
        </w:rPr>
        <w:t>Товариществ</w:t>
      </w:r>
      <w:r w:rsidR="00F50A5D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411F1E">
        <w:rPr>
          <w:rFonts w:ascii="Times New Roman" w:hAnsi="Times New Roman" w:cs="Times New Roman"/>
          <w:sz w:val="28"/>
          <w:szCs w:val="28"/>
          <w:lang w:val="kk-KZ"/>
        </w:rPr>
        <w:t>все</w:t>
      </w:r>
      <w:r w:rsidRPr="003A19E5">
        <w:rPr>
          <w:rFonts w:ascii="Times New Roman" w:hAnsi="Times New Roman" w:cs="Times New Roman"/>
          <w:sz w:val="28"/>
          <w:szCs w:val="28"/>
        </w:rPr>
        <w:t xml:space="preserve">случаи реального или потенциального </w:t>
      </w:r>
      <w:r w:rsidR="003A19E5" w:rsidRPr="003A19E5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3A19E5">
        <w:rPr>
          <w:rFonts w:ascii="Times New Roman" w:hAnsi="Times New Roman" w:cs="Times New Roman"/>
          <w:sz w:val="28"/>
          <w:szCs w:val="28"/>
        </w:rPr>
        <w:t>онфликта</w:t>
      </w:r>
      <w:proofErr w:type="spellEnd"/>
      <w:r w:rsidRPr="003A19E5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3A19E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C1732" w:rsidRPr="003A19E5" w:rsidRDefault="00EC1732" w:rsidP="00732175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E5">
        <w:rPr>
          <w:rFonts w:ascii="Times New Roman" w:hAnsi="Times New Roman" w:cs="Times New Roman"/>
          <w:sz w:val="28"/>
          <w:szCs w:val="28"/>
        </w:rPr>
        <w:t xml:space="preserve">раскрывать сведения о частных обстоятельствах, которые создают или могут создавать хотя бы видимость </w:t>
      </w:r>
      <w:r w:rsidR="003A19E5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3A19E5">
        <w:rPr>
          <w:rFonts w:ascii="Times New Roman" w:hAnsi="Times New Roman" w:cs="Times New Roman"/>
          <w:sz w:val="28"/>
          <w:szCs w:val="28"/>
        </w:rPr>
        <w:t>онфликта</w:t>
      </w:r>
      <w:proofErr w:type="spellEnd"/>
      <w:r w:rsidRPr="003A19E5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3A19E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C1732" w:rsidRPr="000734FF" w:rsidRDefault="003A19E5" w:rsidP="000734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EC1732" w:rsidRPr="000734FF">
        <w:rPr>
          <w:rFonts w:ascii="Times New Roman" w:hAnsi="Times New Roman" w:cs="Times New Roman"/>
          <w:sz w:val="28"/>
          <w:szCs w:val="28"/>
        </w:rPr>
        <w:t xml:space="preserve">первоначальное раскрытие сведений о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EC1732" w:rsidRPr="000734FF">
        <w:rPr>
          <w:rFonts w:ascii="Times New Roman" w:hAnsi="Times New Roman" w:cs="Times New Roman"/>
          <w:sz w:val="28"/>
          <w:szCs w:val="28"/>
        </w:rPr>
        <w:t>онфликте</w:t>
      </w:r>
      <w:proofErr w:type="spellEnd"/>
      <w:r w:rsidR="00EC1732" w:rsidRPr="000734FF">
        <w:rPr>
          <w:rFonts w:ascii="Times New Roman" w:hAnsi="Times New Roman" w:cs="Times New Roman"/>
          <w:sz w:val="28"/>
          <w:szCs w:val="28"/>
        </w:rPr>
        <w:t xml:space="preserve"> интересов при приеме на работу;</w:t>
      </w:r>
    </w:p>
    <w:p w:rsidR="00EC1732" w:rsidRPr="000734FF" w:rsidRDefault="003A19E5" w:rsidP="000734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EC1732" w:rsidRPr="000734FF">
        <w:rPr>
          <w:rFonts w:ascii="Times New Roman" w:hAnsi="Times New Roman" w:cs="Times New Roman"/>
          <w:sz w:val="28"/>
          <w:szCs w:val="28"/>
        </w:rPr>
        <w:t xml:space="preserve">раскрытие сведений о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EC1732" w:rsidRPr="000734FF">
        <w:rPr>
          <w:rFonts w:ascii="Times New Roman" w:hAnsi="Times New Roman" w:cs="Times New Roman"/>
          <w:sz w:val="28"/>
          <w:szCs w:val="28"/>
        </w:rPr>
        <w:t>онфликте</w:t>
      </w:r>
      <w:proofErr w:type="spellEnd"/>
      <w:r w:rsidR="00EC1732" w:rsidRPr="000734FF">
        <w:rPr>
          <w:rFonts w:ascii="Times New Roman" w:hAnsi="Times New Roman" w:cs="Times New Roman"/>
          <w:sz w:val="28"/>
          <w:szCs w:val="28"/>
        </w:rPr>
        <w:t xml:space="preserve"> интересов при назначении или вступлении в должность;</w:t>
      </w:r>
    </w:p>
    <w:p w:rsidR="00EC1732" w:rsidRDefault="003A19E5" w:rsidP="000734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5) в</w:t>
      </w:r>
      <w:r w:rsidR="00EC1732" w:rsidRPr="000734FF">
        <w:rPr>
          <w:rFonts w:ascii="Times New Roman" w:hAnsi="Times New Roman" w:cs="Times New Roman"/>
          <w:sz w:val="28"/>
          <w:szCs w:val="28"/>
        </w:rPr>
        <w:t xml:space="preserve"> случае раскрытия сведений о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EC1732" w:rsidRPr="000734FF">
        <w:rPr>
          <w:rFonts w:ascii="Times New Roman" w:hAnsi="Times New Roman" w:cs="Times New Roman"/>
          <w:sz w:val="28"/>
          <w:szCs w:val="28"/>
        </w:rPr>
        <w:t>онфликте</w:t>
      </w:r>
      <w:proofErr w:type="spellEnd"/>
      <w:r w:rsidR="00EC1732" w:rsidRPr="000734FF">
        <w:rPr>
          <w:rFonts w:ascii="Times New Roman" w:hAnsi="Times New Roman" w:cs="Times New Roman"/>
          <w:sz w:val="28"/>
          <w:szCs w:val="28"/>
        </w:rPr>
        <w:t xml:space="preserve"> интересов </w:t>
      </w:r>
      <w:r w:rsidR="00E61442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="00EC1732" w:rsidRPr="000734FF">
        <w:rPr>
          <w:rFonts w:ascii="Times New Roman" w:hAnsi="Times New Roman" w:cs="Times New Roman"/>
          <w:sz w:val="28"/>
          <w:szCs w:val="28"/>
        </w:rPr>
        <w:t>аботника</w:t>
      </w:r>
      <w:proofErr w:type="spellEnd"/>
      <w:r w:rsidR="00EC1732" w:rsidRPr="000734FF">
        <w:rPr>
          <w:rFonts w:ascii="Times New Roman" w:hAnsi="Times New Roman" w:cs="Times New Roman"/>
          <w:sz w:val="28"/>
          <w:szCs w:val="28"/>
        </w:rPr>
        <w:t>, последний должен своевременно сообщить своему непосредственному руководителю</w:t>
      </w:r>
      <w:r w:rsidR="00E6144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C1732" w:rsidRPr="000734FF" w:rsidRDefault="00E61442" w:rsidP="00E61442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6)в</w:t>
      </w:r>
      <w:r w:rsidR="00EC1732" w:rsidRPr="000734FF">
        <w:rPr>
          <w:rFonts w:ascii="Times New Roman" w:hAnsi="Times New Roman" w:cs="Times New Roman"/>
          <w:sz w:val="28"/>
          <w:szCs w:val="28"/>
        </w:rPr>
        <w:t xml:space="preserve"> случае раскрытия сведений о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EC1732" w:rsidRPr="000734FF">
        <w:rPr>
          <w:rFonts w:ascii="Times New Roman" w:hAnsi="Times New Roman" w:cs="Times New Roman"/>
          <w:sz w:val="28"/>
          <w:szCs w:val="28"/>
        </w:rPr>
        <w:t>онфликте</w:t>
      </w:r>
      <w:proofErr w:type="spellEnd"/>
      <w:r w:rsidR="00EC1732" w:rsidRPr="000734FF">
        <w:rPr>
          <w:rFonts w:ascii="Times New Roman" w:hAnsi="Times New Roman" w:cs="Times New Roman"/>
          <w:sz w:val="28"/>
          <w:szCs w:val="28"/>
        </w:rPr>
        <w:t xml:space="preserve"> интересов </w:t>
      </w:r>
      <w:r w:rsidR="00574B18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="00EC1732" w:rsidRPr="000734FF">
        <w:rPr>
          <w:rFonts w:ascii="Times New Roman" w:hAnsi="Times New Roman" w:cs="Times New Roman"/>
          <w:sz w:val="28"/>
          <w:szCs w:val="28"/>
        </w:rPr>
        <w:t>олжностного</w:t>
      </w:r>
      <w:proofErr w:type="spellEnd"/>
      <w:r w:rsidR="00EC1732" w:rsidRPr="000734FF">
        <w:rPr>
          <w:rFonts w:ascii="Times New Roman" w:hAnsi="Times New Roman" w:cs="Times New Roman"/>
          <w:sz w:val="28"/>
          <w:szCs w:val="28"/>
        </w:rPr>
        <w:t xml:space="preserve"> лица,</w:t>
      </w:r>
      <w:r w:rsidR="00EC1732" w:rsidRPr="000734FF">
        <w:rPr>
          <w:rFonts w:ascii="Times New Roman" w:hAnsi="Times New Roman" w:cs="Times New Roman"/>
          <w:sz w:val="28"/>
          <w:szCs w:val="28"/>
          <w:lang w:val="kk-KZ"/>
        </w:rPr>
        <w:t xml:space="preserve"> последний</w:t>
      </w:r>
      <w:r w:rsidR="00EC1732" w:rsidRPr="000734FF">
        <w:rPr>
          <w:rFonts w:ascii="Times New Roman" w:hAnsi="Times New Roman" w:cs="Times New Roman"/>
          <w:sz w:val="28"/>
          <w:szCs w:val="28"/>
        </w:rPr>
        <w:t xml:space="preserve"> должен своевременно направить информацию в письменном виде </w:t>
      </w:r>
      <w:r w:rsidR="00822A28">
        <w:rPr>
          <w:rFonts w:ascii="Times New Roman" w:hAnsi="Times New Roman" w:cs="Times New Roman"/>
          <w:sz w:val="28"/>
          <w:szCs w:val="28"/>
        </w:rPr>
        <w:t>руководителю</w:t>
      </w:r>
      <w:r w:rsidR="00EC1732" w:rsidRPr="000734FF">
        <w:rPr>
          <w:rFonts w:ascii="Times New Roman" w:hAnsi="Times New Roman" w:cs="Times New Roman"/>
          <w:sz w:val="28"/>
          <w:szCs w:val="28"/>
        </w:rPr>
        <w:t xml:space="preserve">, контроль за наличием и разрешением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EC1732" w:rsidRPr="000734FF">
        <w:rPr>
          <w:rFonts w:ascii="Times New Roman" w:hAnsi="Times New Roman" w:cs="Times New Roman"/>
          <w:sz w:val="28"/>
          <w:szCs w:val="28"/>
        </w:rPr>
        <w:t>онфликта</w:t>
      </w:r>
      <w:proofErr w:type="spellEnd"/>
      <w:r w:rsidR="00EC1732" w:rsidRPr="00E61442">
        <w:rPr>
          <w:rFonts w:ascii="Times New Roman" w:hAnsi="Times New Roman" w:cs="Times New Roman"/>
          <w:sz w:val="28"/>
          <w:szCs w:val="28"/>
          <w:lang w:val="kk-KZ"/>
        </w:rPr>
        <w:t xml:space="preserve">интересов и функции координатора при этом возлагаются на </w:t>
      </w:r>
      <w:r w:rsidRPr="00E6144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C1732" w:rsidRPr="00E61442">
        <w:rPr>
          <w:rFonts w:ascii="Times New Roman" w:hAnsi="Times New Roman" w:cs="Times New Roman"/>
          <w:sz w:val="28"/>
          <w:szCs w:val="28"/>
          <w:lang w:val="kk-KZ"/>
        </w:rPr>
        <w:t>омплаенс-</w:t>
      </w:r>
      <w:r w:rsidR="00A709BC">
        <w:rPr>
          <w:rFonts w:ascii="Times New Roman" w:hAnsi="Times New Roman" w:cs="Times New Roman"/>
          <w:sz w:val="28"/>
          <w:szCs w:val="28"/>
          <w:lang w:val="kk-KZ"/>
        </w:rPr>
        <w:t>контролера</w:t>
      </w:r>
      <w:r w:rsidR="00EC1732" w:rsidRPr="00E61442">
        <w:rPr>
          <w:rFonts w:ascii="Times New Roman" w:hAnsi="Times New Roman" w:cs="Times New Roman"/>
          <w:sz w:val="28"/>
          <w:szCs w:val="28"/>
          <w:lang w:val="kk-KZ"/>
        </w:rPr>
        <w:t xml:space="preserve">, который дает предварительную оценку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C1732" w:rsidRPr="00E61442">
        <w:rPr>
          <w:rFonts w:ascii="Times New Roman" w:hAnsi="Times New Roman" w:cs="Times New Roman"/>
          <w:sz w:val="28"/>
          <w:szCs w:val="28"/>
          <w:lang w:val="kk-KZ"/>
        </w:rPr>
        <w:t>онфликта интересов, готовит необходимые</w:t>
      </w:r>
      <w:r w:rsidR="00EC1732" w:rsidRPr="000734FF">
        <w:rPr>
          <w:rFonts w:ascii="Times New Roman" w:hAnsi="Times New Roman" w:cs="Times New Roman"/>
          <w:sz w:val="28"/>
          <w:szCs w:val="28"/>
        </w:rPr>
        <w:t xml:space="preserve"> документы по существу вопроса. Окончательное решение по существу вопроса принимается </w:t>
      </w:r>
      <w:r w:rsidR="00822A28">
        <w:rPr>
          <w:rFonts w:ascii="Times New Roman" w:hAnsi="Times New Roman" w:cs="Times New Roman"/>
          <w:sz w:val="28"/>
          <w:szCs w:val="28"/>
          <w:lang w:val="kk-KZ"/>
        </w:rPr>
        <w:t>руководителем</w:t>
      </w:r>
      <w:r w:rsidR="00EC1732" w:rsidRPr="000734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732" w:rsidRPr="000734FF" w:rsidRDefault="002B5DF1" w:rsidP="000734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574B18">
        <w:rPr>
          <w:rFonts w:ascii="Times New Roman" w:hAnsi="Times New Roman" w:cs="Times New Roman"/>
          <w:sz w:val="28"/>
          <w:szCs w:val="28"/>
          <w:lang w:val="kk-KZ"/>
        </w:rPr>
        <w:t xml:space="preserve">.2. </w:t>
      </w:r>
      <w:r w:rsidR="002F0AAE">
        <w:rPr>
          <w:rFonts w:ascii="Times New Roman" w:hAnsi="Times New Roman" w:cs="Times New Roman"/>
          <w:sz w:val="28"/>
          <w:szCs w:val="28"/>
          <w:lang w:val="kk-KZ"/>
        </w:rPr>
        <w:t>Товарищество</w:t>
      </w:r>
      <w:r w:rsidR="00EC1732" w:rsidRPr="000734FF">
        <w:rPr>
          <w:rFonts w:ascii="Times New Roman" w:hAnsi="Times New Roman" w:cs="Times New Roman"/>
          <w:sz w:val="28"/>
          <w:szCs w:val="28"/>
        </w:rPr>
        <w:t xml:space="preserve"> рассматривает сокрытие и/или намеренно несвоевременное, либо не полное раскрытие сведений о </w:t>
      </w:r>
      <w:r w:rsidR="00574B18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EC1732" w:rsidRPr="000734FF">
        <w:rPr>
          <w:rFonts w:ascii="Times New Roman" w:hAnsi="Times New Roman" w:cs="Times New Roman"/>
          <w:sz w:val="28"/>
          <w:szCs w:val="28"/>
        </w:rPr>
        <w:t>онфликте</w:t>
      </w:r>
      <w:proofErr w:type="spellEnd"/>
      <w:r w:rsidR="00EC1732" w:rsidRPr="000734FF">
        <w:rPr>
          <w:rFonts w:ascii="Times New Roman" w:hAnsi="Times New Roman" w:cs="Times New Roman"/>
          <w:sz w:val="28"/>
          <w:szCs w:val="28"/>
        </w:rPr>
        <w:t xml:space="preserve"> интересов по любым причинам как злоупотребление его доверием и обманом.</w:t>
      </w:r>
    </w:p>
    <w:p w:rsidR="00FC3949" w:rsidRPr="000734FF" w:rsidRDefault="00FC3949" w:rsidP="000734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1732" w:rsidRPr="002B5DF1" w:rsidRDefault="00EC1732" w:rsidP="002B5DF1">
      <w:pPr>
        <w:pStyle w:val="a6"/>
        <w:widowControl w:val="0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DF1">
        <w:rPr>
          <w:rFonts w:ascii="Times New Roman" w:hAnsi="Times New Roman" w:cs="Times New Roman"/>
          <w:b/>
          <w:sz w:val="28"/>
          <w:szCs w:val="28"/>
        </w:rPr>
        <w:t>Сообщения о нарушениях</w:t>
      </w:r>
    </w:p>
    <w:p w:rsidR="00EC1732" w:rsidRPr="000734FF" w:rsidRDefault="00EC1732" w:rsidP="00574B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732" w:rsidRPr="00574B18" w:rsidRDefault="002B5DF1" w:rsidP="00574B18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574B18">
        <w:rPr>
          <w:rFonts w:ascii="Times New Roman" w:hAnsi="Times New Roman" w:cs="Times New Roman"/>
          <w:sz w:val="28"/>
          <w:szCs w:val="28"/>
          <w:lang w:val="kk-KZ"/>
        </w:rPr>
        <w:t xml:space="preserve">.1. </w:t>
      </w:r>
      <w:r w:rsidR="00EC1732" w:rsidRPr="000734FF">
        <w:rPr>
          <w:rFonts w:ascii="Times New Roman" w:hAnsi="Times New Roman" w:cs="Times New Roman"/>
          <w:sz w:val="28"/>
          <w:szCs w:val="28"/>
        </w:rPr>
        <w:t xml:space="preserve">С вопросами, возникающими в части применения </w:t>
      </w:r>
      <w:proofErr w:type="spellStart"/>
      <w:r w:rsidR="00EC1732" w:rsidRPr="000734FF">
        <w:rPr>
          <w:rFonts w:ascii="Times New Roman" w:hAnsi="Times New Roman" w:cs="Times New Roman"/>
          <w:sz w:val="28"/>
          <w:szCs w:val="28"/>
        </w:rPr>
        <w:t>настояще</w:t>
      </w:r>
      <w:proofErr w:type="spellEnd"/>
      <w:r w:rsidR="00FA69B7" w:rsidRPr="000734FF">
        <w:rPr>
          <w:rFonts w:ascii="Times New Roman" w:hAnsi="Times New Roman" w:cs="Times New Roman"/>
          <w:sz w:val="28"/>
          <w:szCs w:val="28"/>
          <w:lang w:val="kk-KZ"/>
        </w:rPr>
        <w:t>й Политики</w:t>
      </w:r>
      <w:r w:rsidR="00EC1732" w:rsidRPr="000734FF">
        <w:rPr>
          <w:rFonts w:ascii="Times New Roman" w:hAnsi="Times New Roman" w:cs="Times New Roman"/>
          <w:sz w:val="28"/>
          <w:szCs w:val="28"/>
        </w:rPr>
        <w:t xml:space="preserve">, </w:t>
      </w:r>
      <w:r w:rsidR="00574B18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="00574B18" w:rsidRPr="000734FF">
        <w:rPr>
          <w:rFonts w:ascii="Times New Roman" w:hAnsi="Times New Roman" w:cs="Times New Roman"/>
          <w:sz w:val="28"/>
          <w:szCs w:val="28"/>
        </w:rPr>
        <w:t>олжностные</w:t>
      </w:r>
      <w:proofErr w:type="spellEnd"/>
      <w:r w:rsidR="00574B18" w:rsidRPr="000734FF">
        <w:rPr>
          <w:rFonts w:ascii="Times New Roman" w:hAnsi="Times New Roman" w:cs="Times New Roman"/>
          <w:sz w:val="28"/>
          <w:szCs w:val="28"/>
        </w:rPr>
        <w:t xml:space="preserve"> лица </w:t>
      </w:r>
      <w:r w:rsidR="00574B18">
        <w:rPr>
          <w:rFonts w:ascii="Times New Roman" w:hAnsi="Times New Roman" w:cs="Times New Roman"/>
          <w:sz w:val="28"/>
          <w:szCs w:val="28"/>
          <w:lang w:val="kk-KZ"/>
        </w:rPr>
        <w:t>и р</w:t>
      </w:r>
      <w:proofErr w:type="spellStart"/>
      <w:r w:rsidR="00EC1732" w:rsidRPr="000734FF">
        <w:rPr>
          <w:rFonts w:ascii="Times New Roman" w:hAnsi="Times New Roman" w:cs="Times New Roman"/>
          <w:sz w:val="28"/>
          <w:szCs w:val="28"/>
        </w:rPr>
        <w:t>аботники</w:t>
      </w:r>
      <w:proofErr w:type="spellEnd"/>
      <w:r w:rsidR="002F0AAE">
        <w:rPr>
          <w:rFonts w:ascii="Times New Roman" w:hAnsi="Times New Roman" w:cs="Times New Roman"/>
          <w:sz w:val="28"/>
          <w:szCs w:val="28"/>
          <w:lang w:val="kk-KZ"/>
        </w:rPr>
        <w:t>Товарищества</w:t>
      </w:r>
      <w:r w:rsidR="00EC1732" w:rsidRPr="000734F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74B18">
        <w:rPr>
          <w:rFonts w:ascii="Times New Roman" w:hAnsi="Times New Roman" w:cs="Times New Roman"/>
          <w:sz w:val="28"/>
          <w:szCs w:val="28"/>
          <w:lang w:val="kk-KZ"/>
        </w:rPr>
        <w:t>контрагенты</w:t>
      </w:r>
      <w:r w:rsidR="00EC1732" w:rsidRPr="000734FF">
        <w:rPr>
          <w:rFonts w:ascii="Times New Roman" w:hAnsi="Times New Roman" w:cs="Times New Roman"/>
          <w:sz w:val="28"/>
          <w:szCs w:val="28"/>
        </w:rPr>
        <w:t xml:space="preserve"> могут обращаться </w:t>
      </w:r>
      <w:r w:rsidR="00AE6644">
        <w:rPr>
          <w:rFonts w:ascii="Times New Roman" w:hAnsi="Times New Roman" w:cs="Times New Roman"/>
          <w:sz w:val="28"/>
          <w:szCs w:val="28"/>
        </w:rPr>
        <w:t>в службу</w:t>
      </w:r>
      <w:r w:rsidR="00574B18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C1732" w:rsidRPr="00574B18">
        <w:rPr>
          <w:rFonts w:ascii="Times New Roman" w:hAnsi="Times New Roman" w:cs="Times New Roman"/>
          <w:sz w:val="28"/>
          <w:szCs w:val="28"/>
          <w:lang w:val="kk-KZ"/>
        </w:rPr>
        <w:t>омплаенс</w:t>
      </w:r>
      <w:r w:rsidR="002F0AAE">
        <w:rPr>
          <w:rFonts w:ascii="Times New Roman" w:hAnsi="Times New Roman" w:cs="Times New Roman"/>
          <w:sz w:val="28"/>
          <w:szCs w:val="28"/>
          <w:lang w:val="kk-KZ"/>
        </w:rPr>
        <w:t>Товарищества</w:t>
      </w:r>
      <w:r w:rsidR="00EC1732" w:rsidRPr="00574B18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EC1732" w:rsidRPr="000734FF" w:rsidRDefault="002B5DF1" w:rsidP="00574B18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574B18">
        <w:rPr>
          <w:rFonts w:ascii="Times New Roman" w:hAnsi="Times New Roman" w:cs="Times New Roman"/>
          <w:sz w:val="28"/>
          <w:szCs w:val="28"/>
          <w:lang w:val="kk-KZ"/>
        </w:rPr>
        <w:t xml:space="preserve">.2. </w:t>
      </w:r>
      <w:r w:rsidR="00EC1732" w:rsidRPr="000734FF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сообщать </w:t>
      </w:r>
      <w:proofErr w:type="spellStart"/>
      <w:r w:rsidR="00574B18" w:rsidRPr="00574B18">
        <w:rPr>
          <w:rFonts w:ascii="Times New Roman" w:hAnsi="Times New Roman" w:cs="Times New Roman"/>
          <w:sz w:val="28"/>
          <w:szCs w:val="28"/>
        </w:rPr>
        <w:t>к</w:t>
      </w:r>
      <w:r w:rsidR="00EC1732" w:rsidRPr="00574B18">
        <w:rPr>
          <w:rFonts w:ascii="Times New Roman" w:hAnsi="Times New Roman" w:cs="Times New Roman"/>
          <w:sz w:val="28"/>
          <w:szCs w:val="28"/>
        </w:rPr>
        <w:t>омплаенс</w:t>
      </w:r>
      <w:proofErr w:type="spellEnd"/>
      <w:r w:rsidR="00EC1732" w:rsidRPr="00574B18">
        <w:rPr>
          <w:rFonts w:ascii="Times New Roman" w:hAnsi="Times New Roman" w:cs="Times New Roman"/>
          <w:sz w:val="28"/>
          <w:szCs w:val="28"/>
        </w:rPr>
        <w:t>-</w:t>
      </w:r>
      <w:r w:rsidR="00A709BC">
        <w:rPr>
          <w:rFonts w:ascii="Times New Roman" w:hAnsi="Times New Roman" w:cs="Times New Roman"/>
          <w:sz w:val="28"/>
          <w:szCs w:val="28"/>
        </w:rPr>
        <w:t>контролеру</w:t>
      </w:r>
      <w:r w:rsidR="00EC1732" w:rsidRPr="000734FF">
        <w:rPr>
          <w:rFonts w:ascii="Times New Roman" w:hAnsi="Times New Roman" w:cs="Times New Roman"/>
          <w:sz w:val="28"/>
          <w:szCs w:val="28"/>
        </w:rPr>
        <w:t xml:space="preserve"> о нарушении </w:t>
      </w:r>
      <w:r w:rsidR="008212D2">
        <w:rPr>
          <w:rFonts w:ascii="Times New Roman" w:hAnsi="Times New Roman" w:cs="Times New Roman"/>
          <w:sz w:val="28"/>
          <w:szCs w:val="28"/>
        </w:rPr>
        <w:t>д</w:t>
      </w:r>
      <w:r w:rsidR="00574B18" w:rsidRPr="000734FF">
        <w:rPr>
          <w:rFonts w:ascii="Times New Roman" w:hAnsi="Times New Roman" w:cs="Times New Roman"/>
          <w:sz w:val="28"/>
          <w:szCs w:val="28"/>
        </w:rPr>
        <w:t xml:space="preserve">олжностными лицами </w:t>
      </w:r>
      <w:r w:rsidR="008212D2">
        <w:rPr>
          <w:rFonts w:ascii="Times New Roman" w:hAnsi="Times New Roman" w:cs="Times New Roman"/>
          <w:sz w:val="28"/>
          <w:szCs w:val="28"/>
        </w:rPr>
        <w:t>р</w:t>
      </w:r>
      <w:r w:rsidR="00EC1732" w:rsidRPr="000734FF">
        <w:rPr>
          <w:rFonts w:ascii="Times New Roman" w:hAnsi="Times New Roman" w:cs="Times New Roman"/>
          <w:sz w:val="28"/>
          <w:szCs w:val="28"/>
        </w:rPr>
        <w:t xml:space="preserve">аботниками или </w:t>
      </w:r>
      <w:proofErr w:type="spellStart"/>
      <w:r w:rsidR="00EC1732" w:rsidRPr="000734FF">
        <w:rPr>
          <w:rFonts w:ascii="Times New Roman" w:hAnsi="Times New Roman" w:cs="Times New Roman"/>
          <w:sz w:val="28"/>
          <w:szCs w:val="28"/>
        </w:rPr>
        <w:t>настояще</w:t>
      </w:r>
      <w:proofErr w:type="spellEnd"/>
      <w:r w:rsidR="00574B18">
        <w:rPr>
          <w:rFonts w:ascii="Times New Roman" w:hAnsi="Times New Roman" w:cs="Times New Roman"/>
          <w:sz w:val="28"/>
          <w:szCs w:val="28"/>
          <w:lang w:val="kk-KZ"/>
        </w:rPr>
        <w:t>йПолитики</w:t>
      </w:r>
      <w:r w:rsidR="00EC1732" w:rsidRPr="000734FF">
        <w:rPr>
          <w:rFonts w:ascii="Times New Roman" w:hAnsi="Times New Roman" w:cs="Times New Roman"/>
          <w:sz w:val="28"/>
          <w:szCs w:val="28"/>
        </w:rPr>
        <w:t xml:space="preserve"> и их права не должны ущемляться в случае такого сообщения. </w:t>
      </w:r>
    </w:p>
    <w:p w:rsidR="00EC1732" w:rsidRPr="000734FF" w:rsidRDefault="00EC1732" w:rsidP="00574B1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32" w:rsidRPr="000734FF" w:rsidRDefault="00D2284B" w:rsidP="002B5DF1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Управление</w:t>
      </w:r>
      <w:proofErr w:type="spellStart"/>
      <w:r w:rsidR="00EC1732" w:rsidRPr="000734FF">
        <w:rPr>
          <w:rFonts w:ascii="Times New Roman" w:hAnsi="Times New Roman" w:cs="Times New Roman"/>
          <w:b/>
          <w:sz w:val="28"/>
          <w:szCs w:val="28"/>
        </w:rPr>
        <w:t>настоящ</w:t>
      </w:r>
      <w:proofErr w:type="spellEnd"/>
      <w:r w:rsidR="00FA69B7" w:rsidRPr="000734FF">
        <w:rPr>
          <w:rFonts w:ascii="Times New Roman" w:hAnsi="Times New Roman" w:cs="Times New Roman"/>
          <w:b/>
          <w:sz w:val="28"/>
          <w:szCs w:val="28"/>
          <w:lang w:val="kk-KZ"/>
        </w:rPr>
        <w:t>ейПолитикой</w:t>
      </w:r>
    </w:p>
    <w:p w:rsidR="00EC1732" w:rsidRPr="000734FF" w:rsidRDefault="00EC1732" w:rsidP="00574B1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32" w:rsidRPr="000734FF" w:rsidRDefault="002B5DF1" w:rsidP="00574B18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kk-KZ"/>
        </w:rPr>
        <w:t>9</w:t>
      </w:r>
      <w:r w:rsidR="00574B18">
        <w:rPr>
          <w:rFonts w:ascii="Times New Roman" w:hAnsi="Times New Roman" w:cs="Times New Roman"/>
          <w:spacing w:val="-2"/>
          <w:sz w:val="28"/>
          <w:szCs w:val="28"/>
          <w:lang w:val="kk-KZ"/>
        </w:rPr>
        <w:t>.1.</w:t>
      </w:r>
      <w:r w:rsidR="00EC1732" w:rsidRPr="000734FF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proofErr w:type="spellStart"/>
      <w:r w:rsidR="00EC1732" w:rsidRPr="000734FF">
        <w:rPr>
          <w:rFonts w:ascii="Times New Roman" w:hAnsi="Times New Roman" w:cs="Times New Roman"/>
          <w:spacing w:val="-2"/>
          <w:sz w:val="28"/>
          <w:szCs w:val="28"/>
        </w:rPr>
        <w:t>настояще</w:t>
      </w:r>
      <w:proofErr w:type="spellEnd"/>
      <w:r w:rsidR="00FA69B7" w:rsidRPr="000734FF">
        <w:rPr>
          <w:rFonts w:ascii="Times New Roman" w:hAnsi="Times New Roman" w:cs="Times New Roman"/>
          <w:spacing w:val="-2"/>
          <w:sz w:val="28"/>
          <w:szCs w:val="28"/>
          <w:lang w:val="kk-KZ"/>
        </w:rPr>
        <w:t>йПолитики</w:t>
      </w:r>
      <w:r w:rsidR="00EC1732" w:rsidRPr="000734FF">
        <w:rPr>
          <w:rFonts w:ascii="Times New Roman" w:hAnsi="Times New Roman" w:cs="Times New Roman"/>
          <w:spacing w:val="-2"/>
          <w:sz w:val="28"/>
          <w:szCs w:val="28"/>
        </w:rPr>
        <w:t xml:space="preserve"> о</w:t>
      </w:r>
      <w:r w:rsidR="00EC1732" w:rsidRPr="000734FF">
        <w:rPr>
          <w:rFonts w:ascii="Times New Roman" w:hAnsi="Times New Roman" w:cs="Times New Roman"/>
          <w:sz w:val="28"/>
          <w:szCs w:val="28"/>
        </w:rPr>
        <w:t xml:space="preserve">существляется с </w:t>
      </w:r>
      <w:r w:rsidR="00564EF5">
        <w:rPr>
          <w:rFonts w:ascii="Times New Roman" w:hAnsi="Times New Roman" w:cs="Times New Roman"/>
          <w:sz w:val="28"/>
          <w:szCs w:val="28"/>
        </w:rPr>
        <w:t>руководителем</w:t>
      </w:r>
      <w:r w:rsidR="002F0AAE">
        <w:rPr>
          <w:rFonts w:ascii="Times New Roman" w:hAnsi="Times New Roman" w:cs="Times New Roman"/>
          <w:sz w:val="28"/>
          <w:szCs w:val="28"/>
          <w:lang w:val="kk-KZ"/>
        </w:rPr>
        <w:t>Товарищества</w:t>
      </w:r>
      <w:r w:rsidR="008212D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55355">
        <w:rPr>
          <w:rFonts w:ascii="Times New Roman" w:hAnsi="Times New Roman" w:cs="Times New Roman"/>
          <w:sz w:val="28"/>
          <w:szCs w:val="28"/>
          <w:lang w:val="kk-KZ"/>
        </w:rPr>
        <w:t xml:space="preserve">заместителями </w:t>
      </w:r>
      <w:r w:rsidR="00FA69B7" w:rsidRPr="000734FF">
        <w:rPr>
          <w:rFonts w:ascii="Times New Roman" w:hAnsi="Times New Roman" w:cs="Times New Roman"/>
          <w:sz w:val="28"/>
          <w:szCs w:val="28"/>
          <w:lang w:val="kk-KZ"/>
        </w:rPr>
        <w:t xml:space="preserve">и руководителями структурных подразделений </w:t>
      </w:r>
      <w:r w:rsidR="00EC1732" w:rsidRPr="000734FF">
        <w:rPr>
          <w:rFonts w:ascii="Times New Roman" w:hAnsi="Times New Roman" w:cs="Times New Roman"/>
          <w:sz w:val="28"/>
          <w:szCs w:val="28"/>
        </w:rPr>
        <w:t>с внесением записи в «Листе согласования».</w:t>
      </w:r>
    </w:p>
    <w:p w:rsidR="00EC1732" w:rsidRPr="000734FF" w:rsidRDefault="002B5DF1" w:rsidP="00574B1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9.2.</w:t>
      </w:r>
      <w:r w:rsidR="00EC1732" w:rsidRPr="000734FF">
        <w:rPr>
          <w:rFonts w:ascii="Times New Roman" w:hAnsi="Times New Roman" w:cs="Times New Roman"/>
          <w:sz w:val="28"/>
          <w:szCs w:val="28"/>
        </w:rPr>
        <w:t xml:space="preserve"> Ознакомление с </w:t>
      </w:r>
      <w:proofErr w:type="spellStart"/>
      <w:r w:rsidR="00EC1732" w:rsidRPr="000734FF">
        <w:rPr>
          <w:rFonts w:ascii="Times New Roman" w:hAnsi="Times New Roman" w:cs="Times New Roman"/>
          <w:sz w:val="28"/>
          <w:szCs w:val="28"/>
        </w:rPr>
        <w:t>настоящ</w:t>
      </w:r>
      <w:proofErr w:type="spellEnd"/>
      <w:r w:rsidR="00FA69B7" w:rsidRPr="000734FF">
        <w:rPr>
          <w:rFonts w:ascii="Times New Roman" w:hAnsi="Times New Roman" w:cs="Times New Roman"/>
          <w:sz w:val="28"/>
          <w:szCs w:val="28"/>
          <w:lang w:val="kk-KZ"/>
        </w:rPr>
        <w:t xml:space="preserve">ейПолитикой </w:t>
      </w:r>
      <w:r w:rsidR="00EC1732" w:rsidRPr="000734FF">
        <w:rPr>
          <w:rFonts w:ascii="Times New Roman" w:hAnsi="Times New Roman" w:cs="Times New Roman"/>
          <w:sz w:val="28"/>
          <w:szCs w:val="28"/>
        </w:rPr>
        <w:t xml:space="preserve">обязательно для всех </w:t>
      </w:r>
      <w:r w:rsidR="00574B18">
        <w:rPr>
          <w:rFonts w:ascii="Times New Roman" w:hAnsi="Times New Roman" w:cs="Times New Roman"/>
          <w:sz w:val="28"/>
          <w:szCs w:val="28"/>
          <w:lang w:val="kk-KZ"/>
        </w:rPr>
        <w:lastRenderedPageBreak/>
        <w:t>р</w:t>
      </w:r>
      <w:proofErr w:type="spellStart"/>
      <w:r w:rsidR="00EC1732" w:rsidRPr="000734FF">
        <w:rPr>
          <w:rFonts w:ascii="Times New Roman" w:hAnsi="Times New Roman" w:cs="Times New Roman"/>
          <w:sz w:val="28"/>
          <w:szCs w:val="28"/>
        </w:rPr>
        <w:t>аботников</w:t>
      </w:r>
      <w:proofErr w:type="spellEnd"/>
      <w:r w:rsidR="002F0AAE">
        <w:rPr>
          <w:rFonts w:ascii="Times New Roman" w:hAnsi="Times New Roman" w:cs="Times New Roman"/>
          <w:sz w:val="28"/>
          <w:szCs w:val="28"/>
          <w:lang w:val="kk-KZ"/>
        </w:rPr>
        <w:t>Товарищества</w:t>
      </w:r>
      <w:r w:rsidR="00EC1732" w:rsidRPr="000734FF">
        <w:rPr>
          <w:rFonts w:ascii="Times New Roman" w:hAnsi="Times New Roman" w:cs="Times New Roman"/>
          <w:sz w:val="28"/>
          <w:szCs w:val="28"/>
        </w:rPr>
        <w:t>.</w:t>
      </w:r>
    </w:p>
    <w:p w:rsidR="00EC1732" w:rsidRPr="000734FF" w:rsidRDefault="00EC1732" w:rsidP="00574B18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949" w:rsidRPr="000734FF" w:rsidRDefault="00FC3949" w:rsidP="00073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3949" w:rsidRPr="000734FF" w:rsidSect="00E0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979"/>
    <w:multiLevelType w:val="multilevel"/>
    <w:tmpl w:val="905E110E"/>
    <w:lvl w:ilvl="0">
      <w:start w:val="1"/>
      <w:numFmt w:val="decimal"/>
      <w:lvlText w:val="%1"/>
      <w:lvlJc w:val="left"/>
      <w:pPr>
        <w:ind w:left="1245" w:hanging="1245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1954" w:hanging="1245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663" w:hanging="1245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372" w:hanging="1245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4081" w:hanging="1245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 New Roman" w:hint="default"/>
        <w:color w:val="auto"/>
      </w:rPr>
    </w:lvl>
  </w:abstractNum>
  <w:abstractNum w:abstractNumId="1" w15:restartNumberingAfterBreak="0">
    <w:nsid w:val="13A26040"/>
    <w:multiLevelType w:val="multilevel"/>
    <w:tmpl w:val="C77C817C"/>
    <w:lvl w:ilvl="0">
      <w:start w:val="1"/>
      <w:numFmt w:val="decimal"/>
      <w:lvlText w:val="%1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" w15:restartNumberingAfterBreak="0">
    <w:nsid w:val="2405064C"/>
    <w:multiLevelType w:val="multilevel"/>
    <w:tmpl w:val="2F60EA0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397165B0"/>
    <w:multiLevelType w:val="multilevel"/>
    <w:tmpl w:val="BC1C2538"/>
    <w:lvl w:ilvl="0">
      <w:start w:val="1"/>
      <w:numFmt w:val="decimal"/>
      <w:lvlText w:val="%1"/>
      <w:lvlJc w:val="left"/>
      <w:pPr>
        <w:tabs>
          <w:tab w:val="num" w:pos="1004"/>
        </w:tabs>
        <w:ind w:left="1004" w:hanging="360"/>
      </w:pPr>
    </w:lvl>
    <w:lvl w:ilvl="1">
      <w:start w:val="6"/>
      <w:numFmt w:val="decimal"/>
      <w:isLgl/>
      <w:lvlText w:val="%1.%2"/>
      <w:lvlJc w:val="left"/>
      <w:pPr>
        <w:ind w:left="1004" w:hanging="360"/>
      </w:pPr>
    </w:lvl>
    <w:lvl w:ilvl="2">
      <w:start w:val="1"/>
      <w:numFmt w:val="decimal"/>
      <w:isLgl/>
      <w:lvlText w:val="%1.%2.%3"/>
      <w:lvlJc w:val="left"/>
      <w:pPr>
        <w:ind w:left="1364" w:hanging="720"/>
      </w:pPr>
    </w:lvl>
    <w:lvl w:ilvl="3">
      <w:start w:val="1"/>
      <w:numFmt w:val="decimal"/>
      <w:isLgl/>
      <w:lvlText w:val="%1.%2.%3.%4"/>
      <w:lvlJc w:val="left"/>
      <w:pPr>
        <w:ind w:left="1364" w:hanging="720"/>
      </w:pPr>
    </w:lvl>
    <w:lvl w:ilvl="4">
      <w:start w:val="1"/>
      <w:numFmt w:val="decimal"/>
      <w:isLgl/>
      <w:lvlText w:val="%1.%2.%3.%4.%5"/>
      <w:lvlJc w:val="left"/>
      <w:pPr>
        <w:ind w:left="1724" w:hanging="1080"/>
      </w:pPr>
    </w:lvl>
    <w:lvl w:ilvl="5">
      <w:start w:val="1"/>
      <w:numFmt w:val="decimal"/>
      <w:isLgl/>
      <w:lvlText w:val="%1.%2.%3.%4.%5.%6"/>
      <w:lvlJc w:val="left"/>
      <w:pPr>
        <w:ind w:left="2084" w:hanging="1440"/>
      </w:pPr>
    </w:lvl>
    <w:lvl w:ilvl="6">
      <w:start w:val="1"/>
      <w:numFmt w:val="decimal"/>
      <w:isLgl/>
      <w:lvlText w:val="%1.%2.%3.%4.%5.%6.%7"/>
      <w:lvlJc w:val="left"/>
      <w:pPr>
        <w:ind w:left="2084" w:hanging="1440"/>
      </w:p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</w:lvl>
  </w:abstractNum>
  <w:abstractNum w:abstractNumId="4" w15:restartNumberingAfterBreak="0">
    <w:nsid w:val="3AD95CD2"/>
    <w:multiLevelType w:val="multilevel"/>
    <w:tmpl w:val="56209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FAB22B0"/>
    <w:multiLevelType w:val="hybridMultilevel"/>
    <w:tmpl w:val="409871D0"/>
    <w:lvl w:ilvl="0" w:tplc="DD3E14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C22BD1"/>
    <w:multiLevelType w:val="multilevel"/>
    <w:tmpl w:val="A098724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F2"/>
    <w:rsid w:val="000734FF"/>
    <w:rsid w:val="001257F6"/>
    <w:rsid w:val="00227DE7"/>
    <w:rsid w:val="002740B2"/>
    <w:rsid w:val="002B5DF1"/>
    <w:rsid w:val="002C5349"/>
    <w:rsid w:val="002F0AAE"/>
    <w:rsid w:val="002F1378"/>
    <w:rsid w:val="00330E5D"/>
    <w:rsid w:val="00335BB1"/>
    <w:rsid w:val="00347057"/>
    <w:rsid w:val="00385E7A"/>
    <w:rsid w:val="0038733F"/>
    <w:rsid w:val="003929F2"/>
    <w:rsid w:val="003A19E5"/>
    <w:rsid w:val="003D42C8"/>
    <w:rsid w:val="003E7FC8"/>
    <w:rsid w:val="00411F1E"/>
    <w:rsid w:val="00423E95"/>
    <w:rsid w:val="00427C6E"/>
    <w:rsid w:val="004330A7"/>
    <w:rsid w:val="00463D3B"/>
    <w:rsid w:val="00480494"/>
    <w:rsid w:val="004A6384"/>
    <w:rsid w:val="004E6ACC"/>
    <w:rsid w:val="00517DED"/>
    <w:rsid w:val="005402E6"/>
    <w:rsid w:val="00557DBE"/>
    <w:rsid w:val="00564EF5"/>
    <w:rsid w:val="005714F1"/>
    <w:rsid w:val="00574B18"/>
    <w:rsid w:val="0057546B"/>
    <w:rsid w:val="005A0F1C"/>
    <w:rsid w:val="005B0813"/>
    <w:rsid w:val="005B4AF7"/>
    <w:rsid w:val="005E0473"/>
    <w:rsid w:val="00622854"/>
    <w:rsid w:val="006326DB"/>
    <w:rsid w:val="00655355"/>
    <w:rsid w:val="006D4E82"/>
    <w:rsid w:val="00710C08"/>
    <w:rsid w:val="00732175"/>
    <w:rsid w:val="00742CCB"/>
    <w:rsid w:val="00750017"/>
    <w:rsid w:val="007D4833"/>
    <w:rsid w:val="007D5AA7"/>
    <w:rsid w:val="007F7BE9"/>
    <w:rsid w:val="008212D2"/>
    <w:rsid w:val="00822A28"/>
    <w:rsid w:val="00822A31"/>
    <w:rsid w:val="00845EA5"/>
    <w:rsid w:val="008E5547"/>
    <w:rsid w:val="008F4752"/>
    <w:rsid w:val="00922DDB"/>
    <w:rsid w:val="009A3C19"/>
    <w:rsid w:val="00A07E91"/>
    <w:rsid w:val="00A4079B"/>
    <w:rsid w:val="00A614F5"/>
    <w:rsid w:val="00A709BC"/>
    <w:rsid w:val="00A764F0"/>
    <w:rsid w:val="00AE6644"/>
    <w:rsid w:val="00BB6845"/>
    <w:rsid w:val="00BD5EF7"/>
    <w:rsid w:val="00C221F2"/>
    <w:rsid w:val="00C53B84"/>
    <w:rsid w:val="00C9649D"/>
    <w:rsid w:val="00CC469E"/>
    <w:rsid w:val="00D150C7"/>
    <w:rsid w:val="00D21AFF"/>
    <w:rsid w:val="00D2284B"/>
    <w:rsid w:val="00DF2272"/>
    <w:rsid w:val="00E03EAA"/>
    <w:rsid w:val="00E0429C"/>
    <w:rsid w:val="00E61442"/>
    <w:rsid w:val="00EC1732"/>
    <w:rsid w:val="00F325D7"/>
    <w:rsid w:val="00F50A5D"/>
    <w:rsid w:val="00FA69B7"/>
    <w:rsid w:val="00FC3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DF29"/>
  <w15:docId w15:val="{DA0B7004-9532-46A0-91B7-74E8F6C0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854"/>
  </w:style>
  <w:style w:type="paragraph" w:styleId="1">
    <w:name w:val="heading 1"/>
    <w:basedOn w:val="a"/>
    <w:next w:val="a"/>
    <w:link w:val="10"/>
    <w:qFormat/>
    <w:rsid w:val="004E6ACC"/>
    <w:pPr>
      <w:keepNext/>
      <w:keepLines/>
      <w:spacing w:before="240" w:after="120" w:line="276" w:lineRule="auto"/>
      <w:ind w:firstLine="567"/>
      <w:outlineLvl w:val="0"/>
    </w:pPr>
    <w:rPr>
      <w:rFonts w:ascii="Times New Roman" w:eastAsiaTheme="majorEastAsia" w:hAnsi="Times New Roman" w:cstheme="majorBidi"/>
      <w:b/>
      <w:bCs/>
      <w:caps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A0F1C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0F1C"/>
    <w:pPr>
      <w:numPr>
        <w:ilvl w:val="4"/>
        <w:numId w:val="7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0F1C"/>
    <w:pPr>
      <w:keepNext/>
      <w:widowControl w:val="0"/>
      <w:numPr>
        <w:ilvl w:val="5"/>
        <w:numId w:val="7"/>
      </w:numPr>
      <w:spacing w:after="0" w:line="260" w:lineRule="auto"/>
      <w:outlineLvl w:val="5"/>
    </w:pPr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A0F1C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A0F1C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A0F1C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29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rsid w:val="00C221F2"/>
    <w:rPr>
      <w:rFonts w:ascii="Times New Roman" w:eastAsia="SimSu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lang w:val="en-US" w:eastAsia="en-US" w:bidi="ar-SA"/>
    </w:rPr>
  </w:style>
  <w:style w:type="paragraph" w:customStyle="1" w:styleId="a3">
    <w:name w:val="Пункт"/>
    <w:basedOn w:val="a"/>
    <w:link w:val="a4"/>
    <w:rsid w:val="00C221F2"/>
    <w:pPr>
      <w:widowControl w:val="0"/>
      <w:tabs>
        <w:tab w:val="num" w:pos="0"/>
      </w:tabs>
      <w:suppressAutoHyphens/>
      <w:spacing w:after="0" w:line="240" w:lineRule="auto"/>
      <w:ind w:left="5961" w:hanging="432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Пункт Знак"/>
    <w:link w:val="a3"/>
    <w:locked/>
    <w:rsid w:val="00C221F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5">
    <w:name w:val="Мой"/>
    <w:basedOn w:val="a"/>
    <w:rsid w:val="00BD5EF7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E6ACC"/>
    <w:rPr>
      <w:rFonts w:ascii="Times New Roman" w:eastAsiaTheme="majorEastAsia" w:hAnsi="Times New Roman" w:cstheme="majorBidi"/>
      <w:b/>
      <w:bCs/>
      <w:caps/>
      <w:color w:val="2F5496" w:themeColor="accent1" w:themeShade="BF"/>
      <w:sz w:val="28"/>
      <w:szCs w:val="28"/>
    </w:rPr>
  </w:style>
  <w:style w:type="paragraph" w:customStyle="1" w:styleId="ListParagraph1">
    <w:name w:val="List Paragraph1"/>
    <w:basedOn w:val="a"/>
    <w:qFormat/>
    <w:rsid w:val="00EC173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922DD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5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57DBE"/>
    <w:rPr>
      <w:color w:val="0000FF"/>
      <w:u w:val="single"/>
    </w:rPr>
  </w:style>
  <w:style w:type="paragraph" w:styleId="a9">
    <w:name w:val="Body Text"/>
    <w:basedOn w:val="a"/>
    <w:link w:val="aa"/>
    <w:rsid w:val="003873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873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A0F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0F1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0F1C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A0F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A0F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A0F1C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15000004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APA</Company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Kazbek Shkishev</dc:creator>
  <cp:lastModifiedBy>Aidana</cp:lastModifiedBy>
  <cp:revision>2</cp:revision>
  <dcterms:created xsi:type="dcterms:W3CDTF">2024-11-27T13:30:00Z</dcterms:created>
  <dcterms:modified xsi:type="dcterms:W3CDTF">2024-11-27T13:30:00Z</dcterms:modified>
</cp:coreProperties>
</file>